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6D" w:rsidRDefault="00EF6B6D" w:rsidP="0005387B">
      <w:pPr>
        <w:rPr>
          <w:rFonts w:ascii="Arial" w:hAnsi="Arial" w:cs="Arial"/>
          <w:b/>
        </w:rPr>
      </w:pPr>
    </w:p>
    <w:p w:rsidR="0037236A" w:rsidRPr="0005387B" w:rsidRDefault="000B0CC1" w:rsidP="0005387B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86995</wp:posOffset>
                </wp:positionV>
                <wp:extent cx="6051550" cy="0"/>
                <wp:effectExtent l="24130" t="27940" r="29845" b="2921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CB80F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6.85pt" to="47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" strokeweight="3.75pt">
                <v:stroke linestyle="thickThin"/>
              </v:line>
            </w:pict>
          </mc:Fallback>
        </mc:AlternateContent>
      </w:r>
      <w:r w:rsidR="00EF6B6D">
        <w:rPr>
          <w:rFonts w:ascii="Arial" w:hAnsi="Arial" w:cs="Arial"/>
          <w:b/>
        </w:rPr>
        <w:t>,</w:t>
      </w:r>
      <w:bookmarkStart w:id="0" w:name="_GoBack"/>
      <w:bookmarkEnd w:id="0"/>
      <w:r w:rsidR="00CA7D01" w:rsidRPr="00646794">
        <w:rPr>
          <w:rFonts w:ascii="Arial" w:hAnsi="Arial" w:cs="Arial"/>
          <w:b/>
        </w:rPr>
        <w:t xml:space="preserve">            </w:t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  <w:b/>
        </w:rPr>
        <w:tab/>
      </w:r>
      <w:r w:rsidR="00CA7D01" w:rsidRPr="00646794">
        <w:rPr>
          <w:rFonts w:ascii="Arial" w:hAnsi="Arial" w:cs="Arial"/>
        </w:rPr>
        <w:tab/>
      </w:r>
    </w:p>
    <w:p w:rsidR="007A54B6" w:rsidRDefault="007A54B6" w:rsidP="000300DF">
      <w:pPr>
        <w:jc w:val="both"/>
        <w:rPr>
          <w:rFonts w:ascii="Arial Narrow" w:hAnsi="Arial Narrow" w:cs="Arial"/>
        </w:rPr>
      </w:pPr>
    </w:p>
    <w:p w:rsidR="0070675A" w:rsidRPr="0069526F" w:rsidRDefault="00B15559" w:rsidP="0070675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 w:cs="Arial"/>
        </w:rPr>
        <w:t xml:space="preserve"> </w:t>
      </w:r>
      <w:r w:rsidR="0070675A" w:rsidRPr="0069526F">
        <w:rPr>
          <w:rFonts w:ascii="Arial Narrow" w:hAnsi="Arial Narrow"/>
          <w:b/>
          <w:sz w:val="32"/>
          <w:szCs w:val="32"/>
        </w:rPr>
        <w:t>ΤΕΧΝΙΚΗ ΠΕΡΙΓΡΑΦΗ</w:t>
      </w:r>
    </w:p>
    <w:p w:rsidR="0070675A" w:rsidRPr="00D14637" w:rsidRDefault="0070675A" w:rsidP="0070675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14637">
        <w:rPr>
          <w:rFonts w:ascii="Arial Narrow" w:hAnsi="Arial Narrow"/>
          <w:b/>
          <w:color w:val="000000"/>
          <w:sz w:val="28"/>
          <w:szCs w:val="28"/>
        </w:rPr>
        <w:t>ΟΙΚΙΑΚΟΥ ΨΥΓΕΙΟΥ</w:t>
      </w:r>
    </w:p>
    <w:p w:rsidR="0070675A" w:rsidRPr="0069526F" w:rsidRDefault="0070675A" w:rsidP="0070675A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70675A" w:rsidRPr="006534BB" w:rsidRDefault="0070675A" w:rsidP="0070675A">
      <w:pPr>
        <w:jc w:val="both"/>
        <w:rPr>
          <w:rFonts w:ascii="Arial Narrow" w:hAnsi="Arial Narrow"/>
        </w:rPr>
      </w:pPr>
      <w:r w:rsidRPr="00FE432D">
        <w:rPr>
          <w:rFonts w:ascii="Arial Narrow" w:hAnsi="Arial Narrow"/>
        </w:rPr>
        <w:t xml:space="preserve">Η παρούσα αφορά την προμήθεια </w:t>
      </w:r>
      <w:r>
        <w:rPr>
          <w:rFonts w:ascii="Arial Narrow" w:hAnsi="Arial Narrow"/>
        </w:rPr>
        <w:t xml:space="preserve">ψυγείου οικιακού τύπου, </w:t>
      </w:r>
      <w:proofErr w:type="spellStart"/>
      <w:r>
        <w:rPr>
          <w:rFonts w:ascii="Arial Narrow" w:hAnsi="Arial Narrow"/>
        </w:rPr>
        <w:t>μονόπορτο</w:t>
      </w:r>
      <w:proofErr w:type="spellEnd"/>
      <w:r>
        <w:rPr>
          <w:rFonts w:ascii="Arial Narrow" w:hAnsi="Arial Narrow"/>
        </w:rPr>
        <w:t>, με ενσωματωμένο θάλαμο κατάψυξης</w:t>
      </w:r>
      <w:r w:rsidRPr="00FE43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για τις ανάγκες της </w:t>
      </w:r>
      <w:r w:rsidR="006534BB">
        <w:rPr>
          <w:rFonts w:ascii="Arial Narrow" w:hAnsi="Arial Narrow"/>
          <w:b/>
        </w:rPr>
        <w:t>ΟΡΘΟΠΕΔΙΚΗΣ ΚΛΙΝΙΚΗΣ</w:t>
      </w:r>
    </w:p>
    <w:p w:rsidR="0070675A" w:rsidRDefault="0070675A" w:rsidP="0070675A">
      <w:pPr>
        <w:jc w:val="both"/>
        <w:rPr>
          <w:rFonts w:ascii="Arial Narrow" w:hAnsi="Arial Narrow"/>
        </w:rPr>
      </w:pPr>
    </w:p>
    <w:p w:rsidR="0070675A" w:rsidRDefault="0070675A" w:rsidP="0070675A">
      <w:pPr>
        <w:jc w:val="both"/>
        <w:rPr>
          <w:rFonts w:ascii="Arial Narrow" w:hAnsi="Arial Narrow"/>
        </w:rPr>
      </w:pPr>
    </w:p>
    <w:p w:rsidR="0070675A" w:rsidRPr="00B1345E" w:rsidRDefault="0070675A" w:rsidP="0070675A">
      <w:pPr>
        <w:jc w:val="both"/>
        <w:rPr>
          <w:rFonts w:ascii="Arial Narrow" w:hAnsi="Arial Narrow"/>
          <w:b/>
          <w:u w:val="single"/>
        </w:rPr>
      </w:pPr>
      <w:r w:rsidRPr="00B1345E">
        <w:rPr>
          <w:rFonts w:ascii="Arial Narrow" w:hAnsi="Arial Narrow"/>
          <w:b/>
          <w:u w:val="single"/>
        </w:rPr>
        <w:t>ΤΕΧΝΙΚΑ ΧΑΡΑΚΤΗΡΙΣΤΙΚΑ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Συνολική χωρητικότητα: 100</w:t>
      </w:r>
      <w:proofErr w:type="spellStart"/>
      <w:r>
        <w:rPr>
          <w:rFonts w:ascii="Arial Narrow" w:hAnsi="Arial Narrow"/>
          <w:lang w:val="en-US"/>
        </w:rPr>
        <w:t>lt</w:t>
      </w:r>
      <w:proofErr w:type="spellEnd"/>
      <w:r>
        <w:rPr>
          <w:rFonts w:ascii="Arial Narrow" w:hAnsi="Arial Narrow"/>
        </w:rPr>
        <w:t>, περίπου.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Εξωτερικές διαστάσεις (Υ-Π): 90Χ50</w:t>
      </w:r>
      <w:r>
        <w:rPr>
          <w:rFonts w:ascii="Arial Narrow" w:hAnsi="Arial Narrow"/>
          <w:lang w:val="en-US"/>
        </w:rPr>
        <w:t>cm</w:t>
      </w:r>
      <w:r>
        <w:rPr>
          <w:rFonts w:ascii="Arial Narrow" w:hAnsi="Arial Narrow"/>
        </w:rPr>
        <w:t>, περίπου.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Ψυκτικό μέσο: </w:t>
      </w:r>
      <w:r>
        <w:rPr>
          <w:rFonts w:ascii="Arial Narrow" w:hAnsi="Arial Narrow"/>
          <w:lang w:val="en-US"/>
        </w:rPr>
        <w:t>R</w:t>
      </w:r>
      <w:r>
        <w:rPr>
          <w:rFonts w:ascii="Arial Narrow" w:hAnsi="Arial Narrow"/>
        </w:rPr>
        <w:t>134α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Αυτόματη απόψυξη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Αντιμικροβιακή</w:t>
      </w:r>
      <w:proofErr w:type="spellEnd"/>
      <w:r>
        <w:rPr>
          <w:rFonts w:ascii="Arial Narrow" w:hAnsi="Arial Narrow"/>
        </w:rPr>
        <w:t xml:space="preserve"> προστασία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Δυνατότητα ρύθμισης της θερμοκρασίας 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Ενεργειακή κλάση: Α+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Κατάψυξη 4 αστέρων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Έδραση</w:t>
      </w:r>
      <w:proofErr w:type="spellEnd"/>
      <w:r>
        <w:rPr>
          <w:rFonts w:ascii="Arial Narrow" w:hAnsi="Arial Narrow"/>
        </w:rPr>
        <w:t xml:space="preserve"> σε τροχίσκους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Αναστρέψιμη φορά πόρτας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Εσωτερικός φωτισμός θαλάμου</w:t>
      </w:r>
      <w:r>
        <w:rPr>
          <w:rFonts w:ascii="Arial Narrow" w:hAnsi="Arial Narrow"/>
          <w:lang w:val="en-US"/>
        </w:rPr>
        <w:t xml:space="preserve"> </w:t>
      </w:r>
    </w:p>
    <w:p w:rsidR="0070675A" w:rsidRDefault="0070675A" w:rsidP="0070675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Κατάλληλο για σύνδεση σε δίκτυο 220</w:t>
      </w:r>
      <w:r>
        <w:rPr>
          <w:rFonts w:ascii="Arial Narrow" w:hAnsi="Arial Narrow"/>
          <w:lang w:val="en-US"/>
        </w:rPr>
        <w:t>V</w:t>
      </w:r>
      <w:r w:rsidRPr="00E26A5F">
        <w:rPr>
          <w:rFonts w:ascii="Arial Narrow" w:hAnsi="Arial Narrow"/>
        </w:rPr>
        <w:t>, 50</w:t>
      </w:r>
      <w:r>
        <w:rPr>
          <w:rFonts w:ascii="Arial Narrow" w:hAnsi="Arial Narrow"/>
          <w:lang w:val="en-US"/>
        </w:rPr>
        <w:t>Hz</w:t>
      </w:r>
    </w:p>
    <w:p w:rsidR="0070675A" w:rsidRDefault="0070675A" w:rsidP="0070675A">
      <w:pPr>
        <w:jc w:val="both"/>
        <w:rPr>
          <w:rFonts w:ascii="Arial Narrow" w:hAnsi="Arial Narrow"/>
        </w:rPr>
      </w:pPr>
    </w:p>
    <w:p w:rsidR="0070675A" w:rsidRDefault="0070675A" w:rsidP="0070675A">
      <w:pPr>
        <w:jc w:val="both"/>
        <w:rPr>
          <w:rFonts w:ascii="Arial Narrow" w:hAnsi="Arial Narrow"/>
        </w:rPr>
      </w:pPr>
    </w:p>
    <w:p w:rsidR="0070675A" w:rsidRPr="00F57969" w:rsidRDefault="0070675A" w:rsidP="0070675A">
      <w:pPr>
        <w:jc w:val="both"/>
        <w:rPr>
          <w:rFonts w:ascii="Arial Narrow" w:hAnsi="Arial Narrow"/>
          <w:b/>
        </w:rPr>
      </w:pPr>
      <w:r w:rsidRPr="00F57969">
        <w:rPr>
          <w:rFonts w:ascii="Arial Narrow" w:hAnsi="Arial Narrow"/>
          <w:b/>
        </w:rPr>
        <w:t>ΕΙΔΙΚΕΣ ΑΠΑΙΤΗΣΕΙΣ</w:t>
      </w:r>
    </w:p>
    <w:p w:rsidR="0070675A" w:rsidRDefault="0070675A" w:rsidP="0070675A">
      <w:pPr>
        <w:jc w:val="both"/>
        <w:rPr>
          <w:rFonts w:ascii="Arial Narrow" w:hAnsi="Arial Narrow"/>
        </w:rPr>
      </w:pPr>
      <w:r w:rsidRPr="00EC2D49">
        <w:rPr>
          <w:rFonts w:ascii="Arial Narrow" w:hAnsi="Arial Narrow"/>
          <w:u w:val="single"/>
        </w:rPr>
        <w:t>Χρόνος παράδοσης:</w:t>
      </w:r>
      <w:r>
        <w:rPr>
          <w:rFonts w:ascii="Arial Narrow" w:hAnsi="Arial Narrow"/>
        </w:rPr>
        <w:t xml:space="preserve">  Άμεσος</w:t>
      </w:r>
    </w:p>
    <w:p w:rsidR="0070675A" w:rsidRDefault="0070675A" w:rsidP="0070675A">
      <w:pPr>
        <w:jc w:val="both"/>
        <w:rPr>
          <w:rFonts w:ascii="Arial Narrow" w:hAnsi="Arial Narrow"/>
        </w:rPr>
      </w:pPr>
      <w:r w:rsidRPr="00EC2D49">
        <w:rPr>
          <w:rFonts w:ascii="Arial Narrow" w:hAnsi="Arial Narrow"/>
          <w:u w:val="single"/>
        </w:rPr>
        <w:t>Εγγύηση:</w:t>
      </w:r>
      <w:r w:rsidRPr="00EC2D49">
        <w:rPr>
          <w:rFonts w:ascii="Arial Narrow" w:hAnsi="Arial Narrow"/>
        </w:rPr>
        <w:t xml:space="preserve"> </w:t>
      </w:r>
      <w:r w:rsidRPr="00FE432D">
        <w:rPr>
          <w:rFonts w:ascii="Arial Narrow" w:hAnsi="Arial Narrow"/>
        </w:rPr>
        <w:t>τουλάχιστον 2 χρόνια για όλα τα μέρη της συσκευής.</w:t>
      </w:r>
    </w:p>
    <w:p w:rsidR="0070675A" w:rsidRDefault="0070675A" w:rsidP="0070675A">
      <w:pPr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Παροχή ανταλλακτικών:</w:t>
      </w:r>
      <w:r>
        <w:rPr>
          <w:rFonts w:ascii="Arial Narrow" w:hAnsi="Arial Narrow"/>
        </w:rPr>
        <w:t xml:space="preserve"> για 10 έτη</w:t>
      </w:r>
    </w:p>
    <w:p w:rsidR="0070675A" w:rsidRPr="00AE3EC0" w:rsidRDefault="0070675A" w:rsidP="0070675A">
      <w:pPr>
        <w:jc w:val="both"/>
        <w:rPr>
          <w:rFonts w:ascii="Arial Narrow" w:hAnsi="Arial Narrow"/>
          <w:b/>
        </w:rPr>
      </w:pPr>
      <w:r w:rsidRPr="00EC2D49">
        <w:rPr>
          <w:rFonts w:ascii="Arial Narrow" w:hAnsi="Arial Narrow"/>
          <w:u w:val="single"/>
        </w:rPr>
        <w:t>Εγχειρίδια:</w:t>
      </w:r>
      <w:r w:rsidRPr="00FE432D">
        <w:rPr>
          <w:rFonts w:ascii="Arial Narrow" w:hAnsi="Arial Narrow"/>
        </w:rPr>
        <w:t xml:space="preserve"> θα παραδοθούν εγχειρίδια λειτουργίας</w:t>
      </w:r>
      <w:r>
        <w:rPr>
          <w:rFonts w:ascii="Arial Narrow" w:hAnsi="Arial Narrow"/>
        </w:rPr>
        <w:t>, συντήρησης</w:t>
      </w:r>
      <w:r w:rsidRPr="00FE432D">
        <w:rPr>
          <w:rFonts w:ascii="Arial Narrow" w:hAnsi="Arial Narrow"/>
        </w:rPr>
        <w:t xml:space="preserve"> στα ελληνικά</w:t>
      </w:r>
      <w:r>
        <w:rPr>
          <w:rFonts w:ascii="Arial Narrow" w:hAnsi="Arial Narrow"/>
        </w:rPr>
        <w:t>.</w:t>
      </w:r>
      <w:r w:rsidRPr="00FE432D">
        <w:rPr>
          <w:rFonts w:ascii="Arial Narrow" w:hAnsi="Arial Narrow"/>
        </w:rPr>
        <w:t xml:space="preserve"> </w:t>
      </w:r>
    </w:p>
    <w:p w:rsidR="0070675A" w:rsidRDefault="0070675A" w:rsidP="0070675A">
      <w:pPr>
        <w:jc w:val="both"/>
        <w:rPr>
          <w:rFonts w:ascii="Arial Narrow" w:hAnsi="Arial Narrow"/>
          <w:b/>
        </w:rPr>
      </w:pPr>
    </w:p>
    <w:p w:rsidR="0070675A" w:rsidRPr="00345A36" w:rsidRDefault="0070675A" w:rsidP="0070675A">
      <w:pPr>
        <w:jc w:val="both"/>
        <w:rPr>
          <w:rFonts w:ascii="Arial Narrow" w:hAnsi="Arial Narrow"/>
          <w:b/>
          <w:bCs/>
        </w:rPr>
      </w:pPr>
      <w:r w:rsidRPr="00345A36">
        <w:rPr>
          <w:rFonts w:ascii="Arial Narrow" w:hAnsi="Arial Narrow"/>
          <w:b/>
        </w:rPr>
        <w:t xml:space="preserve">Οι συσκευές θα είναι σύμφωνες με τις ισχύουσες διεθνείς και ευρωπαϊκές διατάξεις </w:t>
      </w:r>
      <w:r w:rsidRPr="00345A36">
        <w:rPr>
          <w:rFonts w:ascii="Arial Narrow" w:hAnsi="Arial Narrow"/>
          <w:b/>
          <w:bCs/>
        </w:rPr>
        <w:t>και κανονισμούς για τον σχεδιασμό και την κατασκευή τους.</w:t>
      </w:r>
    </w:p>
    <w:p w:rsidR="0070675A" w:rsidRPr="00345A36" w:rsidRDefault="0070675A" w:rsidP="0070675A">
      <w:pPr>
        <w:jc w:val="both"/>
        <w:rPr>
          <w:rFonts w:ascii="Arial Narrow" w:hAnsi="Arial Narrow"/>
          <w:b/>
        </w:rPr>
      </w:pPr>
      <w:r w:rsidRPr="00345A36">
        <w:rPr>
          <w:rFonts w:ascii="Arial Narrow" w:hAnsi="Arial Narrow"/>
          <w:b/>
        </w:rPr>
        <w:t xml:space="preserve">Θα φέρουν σήμα </w:t>
      </w:r>
      <w:r w:rsidRPr="00345A36">
        <w:rPr>
          <w:rFonts w:ascii="Arial Narrow" w:hAnsi="Arial Narrow"/>
          <w:b/>
          <w:lang w:val="en-US"/>
        </w:rPr>
        <w:t>CE</w:t>
      </w:r>
      <w:r w:rsidRPr="00345A36">
        <w:rPr>
          <w:rFonts w:ascii="Arial Narrow" w:hAnsi="Arial Narrow"/>
          <w:b/>
        </w:rPr>
        <w:t xml:space="preserve"> και πιστοποίηση </w:t>
      </w:r>
      <w:r w:rsidRPr="00345A36">
        <w:rPr>
          <w:rFonts w:ascii="Arial Narrow" w:hAnsi="Arial Narrow"/>
          <w:b/>
          <w:lang w:val="en-US"/>
        </w:rPr>
        <w:t>ISO</w:t>
      </w:r>
      <w:r w:rsidRPr="00345A36">
        <w:rPr>
          <w:rFonts w:ascii="Arial Narrow" w:hAnsi="Arial Narrow"/>
          <w:b/>
        </w:rPr>
        <w:t>.</w:t>
      </w:r>
    </w:p>
    <w:p w:rsidR="0070675A" w:rsidRPr="00FE432D" w:rsidRDefault="0070675A" w:rsidP="0070675A">
      <w:pPr>
        <w:jc w:val="both"/>
        <w:rPr>
          <w:rFonts w:ascii="Arial Narrow" w:hAnsi="Arial Narrow"/>
        </w:rPr>
      </w:pPr>
    </w:p>
    <w:p w:rsidR="0070675A" w:rsidRDefault="0070675A" w:rsidP="0070675A">
      <w:pPr>
        <w:jc w:val="both"/>
        <w:rPr>
          <w:rFonts w:ascii="Arial Narrow" w:hAnsi="Arial Narrow"/>
        </w:rPr>
      </w:pPr>
    </w:p>
    <w:p w:rsidR="0070675A" w:rsidRPr="00FE432D" w:rsidRDefault="0070675A" w:rsidP="0070675A">
      <w:pPr>
        <w:jc w:val="both"/>
        <w:rPr>
          <w:rFonts w:ascii="Arial Narrow" w:hAnsi="Arial Narrow"/>
        </w:rPr>
      </w:pPr>
    </w:p>
    <w:p w:rsidR="0070675A" w:rsidRPr="00FE432D" w:rsidRDefault="0070675A" w:rsidP="0070675A">
      <w:pPr>
        <w:jc w:val="both"/>
        <w:rPr>
          <w:rFonts w:ascii="Arial Narrow" w:hAnsi="Arial Narrow"/>
        </w:rPr>
      </w:pPr>
      <w:r w:rsidRPr="00FE432D"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 w:rsidR="004C754E">
        <w:rPr>
          <w:rFonts w:ascii="Arial Narrow" w:hAnsi="Arial Narrow"/>
        </w:rPr>
        <w:t xml:space="preserve">                     Ο </w:t>
      </w:r>
      <w:proofErr w:type="spellStart"/>
      <w:r w:rsidR="004C754E">
        <w:rPr>
          <w:rFonts w:ascii="Arial Narrow" w:hAnsi="Arial Narrow"/>
        </w:rPr>
        <w:t>συντάξας</w:t>
      </w:r>
      <w:proofErr w:type="spellEnd"/>
    </w:p>
    <w:p w:rsidR="0070675A" w:rsidRPr="00FE432D" w:rsidRDefault="0070675A" w:rsidP="0070675A">
      <w:pPr>
        <w:jc w:val="both"/>
        <w:rPr>
          <w:rFonts w:ascii="Arial Narrow" w:hAnsi="Arial Narrow"/>
        </w:rPr>
      </w:pPr>
    </w:p>
    <w:p w:rsidR="0070675A" w:rsidRPr="00FE432D" w:rsidRDefault="0070675A" w:rsidP="0070675A">
      <w:pPr>
        <w:jc w:val="both"/>
        <w:rPr>
          <w:rFonts w:ascii="Arial Narrow" w:hAnsi="Arial Narrow"/>
        </w:rPr>
      </w:pPr>
    </w:p>
    <w:p w:rsidR="004E241E" w:rsidRPr="00126CE8" w:rsidRDefault="0070675A" w:rsidP="00EC442E">
      <w:pPr>
        <w:jc w:val="both"/>
        <w:rPr>
          <w:rFonts w:ascii="Arial Narrow" w:hAnsi="Arial Narrow" w:cs="Tahoma"/>
        </w:rPr>
      </w:pPr>
      <w:r w:rsidRPr="00FE432D">
        <w:rPr>
          <w:rFonts w:ascii="Arial Narrow" w:hAnsi="Arial Narrow"/>
        </w:rPr>
        <w:t xml:space="preserve">                                                                                                                         </w:t>
      </w:r>
      <w:r w:rsidR="004C754E">
        <w:rPr>
          <w:rFonts w:ascii="Arial Narrow" w:hAnsi="Arial Narrow"/>
        </w:rPr>
        <w:t xml:space="preserve">                </w:t>
      </w:r>
      <w:proofErr w:type="spellStart"/>
      <w:r w:rsidR="004C754E">
        <w:rPr>
          <w:rFonts w:ascii="Arial Narrow" w:hAnsi="Arial Narrow"/>
        </w:rPr>
        <w:t>Καλαϊτζάκης</w:t>
      </w:r>
      <w:proofErr w:type="spellEnd"/>
      <w:r w:rsidR="004C754E">
        <w:rPr>
          <w:rFonts w:ascii="Arial Narrow" w:hAnsi="Arial Narrow"/>
        </w:rPr>
        <w:t xml:space="preserve">   Άγγελος </w:t>
      </w:r>
    </w:p>
    <w:sectPr w:rsidR="004E241E" w:rsidRPr="00126CE8" w:rsidSect="00B132B8">
      <w:pgSz w:w="11906" w:h="16838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3E35"/>
    <w:multiLevelType w:val="hybridMultilevel"/>
    <w:tmpl w:val="6848301A"/>
    <w:lvl w:ilvl="0" w:tplc="3E40A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248"/>
    <w:multiLevelType w:val="hybridMultilevel"/>
    <w:tmpl w:val="34808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45522"/>
    <w:multiLevelType w:val="multilevel"/>
    <w:tmpl w:val="3480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6489E"/>
    <w:multiLevelType w:val="hybridMultilevel"/>
    <w:tmpl w:val="1250F584"/>
    <w:lvl w:ilvl="0" w:tplc="A5541F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117A"/>
    <w:multiLevelType w:val="hybridMultilevel"/>
    <w:tmpl w:val="738AFE5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12430D"/>
    <w:multiLevelType w:val="hybridMultilevel"/>
    <w:tmpl w:val="F43082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30BBC"/>
    <w:multiLevelType w:val="hybridMultilevel"/>
    <w:tmpl w:val="A0AC56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24"/>
    <w:rsid w:val="000300DF"/>
    <w:rsid w:val="00033515"/>
    <w:rsid w:val="00033C91"/>
    <w:rsid w:val="00034883"/>
    <w:rsid w:val="0005387B"/>
    <w:rsid w:val="000B0CC1"/>
    <w:rsid w:val="000C52A8"/>
    <w:rsid w:val="000D644A"/>
    <w:rsid w:val="000E387D"/>
    <w:rsid w:val="000F76C8"/>
    <w:rsid w:val="00126CE8"/>
    <w:rsid w:val="001312A3"/>
    <w:rsid w:val="00175466"/>
    <w:rsid w:val="00184284"/>
    <w:rsid w:val="0019297A"/>
    <w:rsid w:val="002221B4"/>
    <w:rsid w:val="00223CD3"/>
    <w:rsid w:val="00245E4A"/>
    <w:rsid w:val="00246DBD"/>
    <w:rsid w:val="00296964"/>
    <w:rsid w:val="002A2528"/>
    <w:rsid w:val="00320509"/>
    <w:rsid w:val="0032492F"/>
    <w:rsid w:val="0034766C"/>
    <w:rsid w:val="003627ED"/>
    <w:rsid w:val="0037236A"/>
    <w:rsid w:val="003A564B"/>
    <w:rsid w:val="003D1C22"/>
    <w:rsid w:val="003F6D08"/>
    <w:rsid w:val="00426724"/>
    <w:rsid w:val="00496613"/>
    <w:rsid w:val="004B2ED8"/>
    <w:rsid w:val="004B4067"/>
    <w:rsid w:val="004C4CEF"/>
    <w:rsid w:val="004C754E"/>
    <w:rsid w:val="004D46BE"/>
    <w:rsid w:val="004E241E"/>
    <w:rsid w:val="00581A97"/>
    <w:rsid w:val="005B292C"/>
    <w:rsid w:val="00602DA1"/>
    <w:rsid w:val="00614F2A"/>
    <w:rsid w:val="00630202"/>
    <w:rsid w:val="00646794"/>
    <w:rsid w:val="006534BB"/>
    <w:rsid w:val="00654DEC"/>
    <w:rsid w:val="0066398C"/>
    <w:rsid w:val="00697D94"/>
    <w:rsid w:val="006D0781"/>
    <w:rsid w:val="006D6C54"/>
    <w:rsid w:val="0070675A"/>
    <w:rsid w:val="00735F42"/>
    <w:rsid w:val="00775F72"/>
    <w:rsid w:val="007851E2"/>
    <w:rsid w:val="00796D76"/>
    <w:rsid w:val="007A54B6"/>
    <w:rsid w:val="007E0ABC"/>
    <w:rsid w:val="007E4934"/>
    <w:rsid w:val="007F5FE2"/>
    <w:rsid w:val="00807752"/>
    <w:rsid w:val="00813595"/>
    <w:rsid w:val="00846D04"/>
    <w:rsid w:val="00865004"/>
    <w:rsid w:val="00867CF9"/>
    <w:rsid w:val="008A6895"/>
    <w:rsid w:val="00937A95"/>
    <w:rsid w:val="009538A8"/>
    <w:rsid w:val="009562A5"/>
    <w:rsid w:val="009801A0"/>
    <w:rsid w:val="00982572"/>
    <w:rsid w:val="009B416E"/>
    <w:rsid w:val="009E7610"/>
    <w:rsid w:val="009F56AB"/>
    <w:rsid w:val="00A31E3A"/>
    <w:rsid w:val="00A71D5A"/>
    <w:rsid w:val="00A75CC8"/>
    <w:rsid w:val="00A83B2B"/>
    <w:rsid w:val="00A856FD"/>
    <w:rsid w:val="00A86979"/>
    <w:rsid w:val="00AC06D5"/>
    <w:rsid w:val="00AD574F"/>
    <w:rsid w:val="00AE0935"/>
    <w:rsid w:val="00B132B8"/>
    <w:rsid w:val="00B15559"/>
    <w:rsid w:val="00B222E7"/>
    <w:rsid w:val="00B459A1"/>
    <w:rsid w:val="00B74D78"/>
    <w:rsid w:val="00B772D3"/>
    <w:rsid w:val="00B91415"/>
    <w:rsid w:val="00B96323"/>
    <w:rsid w:val="00BA3AEC"/>
    <w:rsid w:val="00BD4F0F"/>
    <w:rsid w:val="00BE710C"/>
    <w:rsid w:val="00C371B7"/>
    <w:rsid w:val="00C85B1C"/>
    <w:rsid w:val="00CA7D01"/>
    <w:rsid w:val="00CC450F"/>
    <w:rsid w:val="00CC5FFB"/>
    <w:rsid w:val="00CE1309"/>
    <w:rsid w:val="00D10CF1"/>
    <w:rsid w:val="00D46F23"/>
    <w:rsid w:val="00D709F5"/>
    <w:rsid w:val="00E10866"/>
    <w:rsid w:val="00E205AE"/>
    <w:rsid w:val="00E2595A"/>
    <w:rsid w:val="00E359F2"/>
    <w:rsid w:val="00E40EF3"/>
    <w:rsid w:val="00E47ADB"/>
    <w:rsid w:val="00E56F64"/>
    <w:rsid w:val="00E63D4B"/>
    <w:rsid w:val="00EB5561"/>
    <w:rsid w:val="00EC442E"/>
    <w:rsid w:val="00ED2F4D"/>
    <w:rsid w:val="00EE400B"/>
    <w:rsid w:val="00EE67CD"/>
    <w:rsid w:val="00EF6B6D"/>
    <w:rsid w:val="00F07DCC"/>
    <w:rsid w:val="00F43024"/>
    <w:rsid w:val="00F5203B"/>
    <w:rsid w:val="00F8205B"/>
    <w:rsid w:val="00FC5A34"/>
    <w:rsid w:val="00FC7BA1"/>
    <w:rsid w:val="00FE3125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29E4E"/>
  <w15:docId w15:val="{59D3173C-BA73-4849-BD31-79A52A5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72D3"/>
    <w:rPr>
      <w:sz w:val="24"/>
      <w:szCs w:val="24"/>
    </w:rPr>
  </w:style>
  <w:style w:type="paragraph" w:styleId="4">
    <w:name w:val="heading 4"/>
    <w:basedOn w:val="a"/>
    <w:next w:val="a"/>
    <w:qFormat/>
    <w:rsid w:val="009562A5"/>
    <w:pPr>
      <w:keepNext/>
      <w:outlineLvl w:val="3"/>
    </w:pPr>
    <w:rPr>
      <w:rFonts w:ascii="Comic Sans MS" w:hAnsi="Comic Sans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371B7"/>
    <w:rPr>
      <w:color w:val="0000FF"/>
      <w:u w:val="single"/>
    </w:rPr>
  </w:style>
  <w:style w:type="paragraph" w:styleId="a4">
    <w:name w:val="Balloon Text"/>
    <w:basedOn w:val="a"/>
    <w:semiHidden/>
    <w:rsid w:val="0093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unali\&#917;&#960;&#953;&#966;&#940;&#957;&#949;&#953;&#945;%20&#949;&#961;&#947;&#945;&#963;&#943;&#945;&#962;\dyp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dype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Γιαννουδάκη Δόξα</cp:lastModifiedBy>
  <cp:revision>3</cp:revision>
  <cp:lastPrinted>2013-10-04T06:44:00Z</cp:lastPrinted>
  <dcterms:created xsi:type="dcterms:W3CDTF">2023-03-17T11:40:00Z</dcterms:created>
  <dcterms:modified xsi:type="dcterms:W3CDTF">2023-03-17T11:41:00Z</dcterms:modified>
</cp:coreProperties>
</file>