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E4A" w:rsidRPr="007D451B" w:rsidRDefault="00165E4A" w:rsidP="002D73F2">
      <w:pPr>
        <w:jc w:val="center"/>
        <w:rPr>
          <w:rFonts w:ascii="Calibri" w:hAnsi="Calibri"/>
          <w:b/>
          <w:noProof w:val="0"/>
          <w:sz w:val="22"/>
          <w:szCs w:val="22"/>
          <w:u w:val="single"/>
          <w:lang w:val="el-GR"/>
        </w:rPr>
      </w:pPr>
      <w:bookmarkStart w:id="0" w:name="_GoBack"/>
      <w:bookmarkEnd w:id="0"/>
      <w:r w:rsidRPr="007D451B">
        <w:rPr>
          <w:rFonts w:ascii="Calibri" w:hAnsi="Calibri"/>
          <w:b/>
          <w:noProof w:val="0"/>
          <w:sz w:val="22"/>
          <w:szCs w:val="22"/>
          <w:u w:val="single"/>
          <w:lang w:val="el-GR"/>
        </w:rPr>
        <w:t>Τεχνικές Προδιαγραφές</w:t>
      </w:r>
    </w:p>
    <w:p w:rsidR="00A33E74" w:rsidRPr="007B0F1D" w:rsidRDefault="00236CE9" w:rsidP="007B0F1D">
      <w:pPr>
        <w:jc w:val="center"/>
        <w:rPr>
          <w:rFonts w:ascii="Calibri" w:hAnsi="Calibri"/>
          <w:b/>
          <w:noProof w:val="0"/>
          <w:sz w:val="22"/>
          <w:szCs w:val="22"/>
          <w:u w:val="single"/>
          <w:lang w:val="el-GR"/>
        </w:rPr>
      </w:pPr>
      <w:r w:rsidRPr="007D451B">
        <w:rPr>
          <w:rFonts w:ascii="Calibri" w:hAnsi="Calibri"/>
          <w:b/>
          <w:noProof w:val="0"/>
          <w:sz w:val="22"/>
          <w:szCs w:val="22"/>
          <w:u w:val="single"/>
          <w:lang w:val="el-GR"/>
        </w:rPr>
        <w:t>Αισθητήρας</w:t>
      </w:r>
      <w:r w:rsidR="00A33E74" w:rsidRPr="007D451B">
        <w:rPr>
          <w:rFonts w:ascii="Calibri" w:hAnsi="Calibri"/>
          <w:b/>
          <w:noProof w:val="0"/>
          <w:sz w:val="22"/>
          <w:szCs w:val="22"/>
          <w:u w:val="single"/>
          <w:lang w:val="el-GR"/>
        </w:rPr>
        <w:t xml:space="preserve"> Οξυμετρίας </w:t>
      </w:r>
      <w:r w:rsidR="002D73F2">
        <w:rPr>
          <w:rFonts w:ascii="Calibri" w:hAnsi="Calibri"/>
          <w:b/>
          <w:noProof w:val="0"/>
          <w:sz w:val="22"/>
          <w:szCs w:val="22"/>
          <w:u w:val="single"/>
          <w:lang w:val="el-GR"/>
        </w:rPr>
        <w:t>Νεογνών</w:t>
      </w:r>
    </w:p>
    <w:p w:rsidR="00A33E74" w:rsidRPr="00236CE9" w:rsidRDefault="00A33E74" w:rsidP="00A33E74">
      <w:pPr>
        <w:rPr>
          <w:rFonts w:ascii="Calibri" w:hAnsi="Calibri"/>
          <w:noProof w:val="0"/>
          <w:sz w:val="22"/>
          <w:szCs w:val="22"/>
          <w:lang w:val="el-GR"/>
        </w:rPr>
      </w:pPr>
    </w:p>
    <w:p w:rsidR="00A33E74" w:rsidRPr="00236CE9" w:rsidRDefault="007B241B" w:rsidP="00A33E74">
      <w:pPr>
        <w:numPr>
          <w:ilvl w:val="0"/>
          <w:numId w:val="1"/>
        </w:numPr>
        <w:rPr>
          <w:rFonts w:ascii="Calibri" w:hAnsi="Calibri"/>
          <w:noProof w:val="0"/>
          <w:sz w:val="22"/>
          <w:szCs w:val="22"/>
          <w:lang w:val="el-GR"/>
        </w:rPr>
      </w:pPr>
      <w:r w:rsidRPr="007B241B">
        <w:rPr>
          <w:rFonts w:ascii="Calibri" w:hAnsi="Calibri"/>
          <w:noProof w:val="0"/>
          <w:sz w:val="22"/>
          <w:szCs w:val="22"/>
          <w:lang w:val="el-GR"/>
        </w:rPr>
        <w:t xml:space="preserve">Ο αισθητήρας </w:t>
      </w:r>
      <w:r>
        <w:rPr>
          <w:rFonts w:ascii="Calibri" w:hAnsi="Calibri"/>
          <w:noProof w:val="0"/>
          <w:sz w:val="22"/>
          <w:szCs w:val="22"/>
          <w:lang w:val="el-GR"/>
        </w:rPr>
        <w:t>ν</w:t>
      </w:r>
      <w:r w:rsidR="00A33E74" w:rsidRPr="00236CE9">
        <w:rPr>
          <w:rFonts w:ascii="Calibri" w:hAnsi="Calibri"/>
          <w:noProof w:val="0"/>
          <w:sz w:val="22"/>
          <w:szCs w:val="22"/>
          <w:lang w:val="el-GR"/>
        </w:rPr>
        <w:t xml:space="preserve">α είναι κατάλληλος για </w:t>
      </w:r>
      <w:r w:rsidR="00623209">
        <w:rPr>
          <w:rFonts w:ascii="Calibri" w:hAnsi="Calibri"/>
          <w:noProof w:val="0"/>
          <w:sz w:val="22"/>
          <w:szCs w:val="22"/>
          <w:lang w:val="el-GR"/>
        </w:rPr>
        <w:t xml:space="preserve">νεογνά με βάρος </w:t>
      </w:r>
      <w:r w:rsidR="00623209">
        <w:rPr>
          <w:rFonts w:ascii="Calibri" w:hAnsi="Calibri" w:cs="Calibri"/>
          <w:noProof w:val="0"/>
          <w:sz w:val="22"/>
          <w:szCs w:val="22"/>
          <w:lang w:val="el-GR"/>
        </w:rPr>
        <w:t>≤3</w:t>
      </w:r>
      <w:r w:rsidR="00623209">
        <w:rPr>
          <w:rFonts w:ascii="Calibri" w:hAnsi="Calibri" w:cs="Calibri"/>
          <w:noProof w:val="0"/>
          <w:sz w:val="22"/>
          <w:szCs w:val="22"/>
        </w:rPr>
        <w:t>kg</w:t>
      </w:r>
      <w:r w:rsidR="009C50EB" w:rsidRPr="009C50EB">
        <w:rPr>
          <w:lang w:val="el-GR"/>
        </w:rPr>
        <w:t xml:space="preserve"> </w:t>
      </w:r>
      <w:r w:rsidR="009C50EB" w:rsidRPr="009C50EB">
        <w:rPr>
          <w:rFonts w:ascii="Calibri" w:hAnsi="Calibri"/>
          <w:noProof w:val="0"/>
          <w:sz w:val="22"/>
          <w:szCs w:val="22"/>
          <w:lang w:val="el-GR"/>
        </w:rPr>
        <w:t>με σύνδεση (κούμπωμα) RD</w:t>
      </w:r>
      <w:r w:rsidR="009C50EB">
        <w:rPr>
          <w:rFonts w:ascii="Calibri" w:hAnsi="Calibri"/>
          <w:noProof w:val="0"/>
          <w:sz w:val="22"/>
          <w:szCs w:val="22"/>
          <w:lang w:val="el-GR"/>
        </w:rPr>
        <w:t>.</w:t>
      </w:r>
      <w:r w:rsidR="00A33E74" w:rsidRPr="00236CE9">
        <w:rPr>
          <w:rFonts w:ascii="Calibri" w:hAnsi="Calibri"/>
          <w:noProof w:val="0"/>
          <w:sz w:val="22"/>
          <w:szCs w:val="22"/>
          <w:lang w:val="el-GR"/>
        </w:rPr>
        <w:t xml:space="preserve"> </w:t>
      </w:r>
    </w:p>
    <w:p w:rsidR="00A33E74" w:rsidRPr="00236CE9" w:rsidRDefault="00A33E74" w:rsidP="00A33E74">
      <w:pPr>
        <w:numPr>
          <w:ilvl w:val="0"/>
          <w:numId w:val="1"/>
        </w:numPr>
        <w:rPr>
          <w:rFonts w:ascii="Calibri" w:hAnsi="Calibri"/>
          <w:noProof w:val="0"/>
          <w:sz w:val="22"/>
          <w:szCs w:val="22"/>
          <w:lang w:val="el-GR"/>
        </w:rPr>
      </w:pPr>
      <w:r w:rsidRPr="00236CE9">
        <w:rPr>
          <w:rFonts w:ascii="Calibri" w:hAnsi="Calibri"/>
          <w:noProof w:val="0"/>
          <w:sz w:val="22"/>
          <w:szCs w:val="22"/>
          <w:lang w:val="el-GR"/>
        </w:rPr>
        <w:t>Ο αισθητήρας να εφαρμόζεται με σταθερό τρόπο και να μετρά ταυτόχρονα τις παρακάτω παραμέτρους:</w:t>
      </w:r>
    </w:p>
    <w:p w:rsidR="00A33E74" w:rsidRPr="00236CE9" w:rsidRDefault="00A33E74" w:rsidP="00A33E74">
      <w:pPr>
        <w:numPr>
          <w:ilvl w:val="1"/>
          <w:numId w:val="2"/>
        </w:numPr>
        <w:rPr>
          <w:rFonts w:ascii="Calibri" w:hAnsi="Calibri"/>
          <w:noProof w:val="0"/>
          <w:sz w:val="22"/>
          <w:szCs w:val="22"/>
          <w:lang w:val="el-GR"/>
        </w:rPr>
      </w:pPr>
      <w:r w:rsidRPr="00236CE9">
        <w:rPr>
          <w:rFonts w:ascii="Calibri" w:hAnsi="Calibri"/>
          <w:noProof w:val="0"/>
          <w:sz w:val="22"/>
          <w:szCs w:val="22"/>
          <w:lang w:val="el-GR"/>
        </w:rPr>
        <w:t xml:space="preserve">Κορεσμό αιμοσφαιρίνης (SpO2) </w:t>
      </w:r>
    </w:p>
    <w:p w:rsidR="00A33E74" w:rsidRPr="00236CE9" w:rsidRDefault="00A33E74" w:rsidP="00A33E74">
      <w:pPr>
        <w:numPr>
          <w:ilvl w:val="1"/>
          <w:numId w:val="2"/>
        </w:numPr>
        <w:rPr>
          <w:rFonts w:ascii="Calibri" w:hAnsi="Calibri"/>
          <w:noProof w:val="0"/>
          <w:sz w:val="22"/>
          <w:szCs w:val="22"/>
          <w:lang w:val="el-GR"/>
        </w:rPr>
      </w:pPr>
      <w:r w:rsidRPr="00236CE9">
        <w:rPr>
          <w:rFonts w:ascii="Calibri" w:hAnsi="Calibri"/>
          <w:noProof w:val="0"/>
          <w:sz w:val="22"/>
          <w:szCs w:val="22"/>
          <w:lang w:val="el-GR"/>
        </w:rPr>
        <w:t xml:space="preserve">Καρδιακό παλμό (PR)  </w:t>
      </w:r>
    </w:p>
    <w:p w:rsidR="00A33E74" w:rsidRPr="00236CE9" w:rsidRDefault="00A33E74" w:rsidP="00A33E74">
      <w:pPr>
        <w:pStyle w:val="a3"/>
        <w:numPr>
          <w:ilvl w:val="1"/>
          <w:numId w:val="2"/>
        </w:numPr>
        <w:rPr>
          <w:rFonts w:ascii="Calibri" w:hAnsi="Calibri"/>
          <w:noProof w:val="0"/>
          <w:sz w:val="22"/>
          <w:szCs w:val="22"/>
          <w:lang w:val="el-GR"/>
        </w:rPr>
      </w:pPr>
      <w:r w:rsidRPr="00236CE9">
        <w:rPr>
          <w:rFonts w:ascii="Calibri" w:hAnsi="Calibri"/>
          <w:noProof w:val="0"/>
          <w:sz w:val="22"/>
          <w:szCs w:val="22"/>
          <w:lang w:val="el-GR"/>
        </w:rPr>
        <w:t>Δείκτη αιμάτωσης (PI)</w:t>
      </w:r>
    </w:p>
    <w:p w:rsidR="00A33E74" w:rsidRPr="00236CE9" w:rsidRDefault="00A33E74" w:rsidP="00A33E74">
      <w:pPr>
        <w:numPr>
          <w:ilvl w:val="0"/>
          <w:numId w:val="1"/>
        </w:numPr>
        <w:rPr>
          <w:rFonts w:ascii="Calibri" w:hAnsi="Calibri"/>
          <w:noProof w:val="0"/>
          <w:sz w:val="22"/>
          <w:szCs w:val="22"/>
          <w:lang w:val="el-GR"/>
        </w:rPr>
      </w:pPr>
      <w:r w:rsidRPr="00236CE9">
        <w:rPr>
          <w:rFonts w:ascii="Calibri" w:hAnsi="Calibri"/>
          <w:noProof w:val="0"/>
          <w:sz w:val="22"/>
          <w:szCs w:val="22"/>
          <w:lang w:val="el-GR"/>
        </w:rPr>
        <w:t>Να διαθέτει ειδική πιστοποιημένη τεχνολογία Masimo SET για μεγάλη αξιοπιστία μέτρησης ακόμα και σε δύσκολες συνθήκες που ο ασθενής κινείται ή υπάρχει χαμηλή αιμάτωση.</w:t>
      </w:r>
      <w:r w:rsidR="007109A5" w:rsidRPr="00236CE9">
        <w:rPr>
          <w:noProof w:val="0"/>
          <w:lang w:val="el-GR"/>
        </w:rPr>
        <w:t xml:space="preserve"> </w:t>
      </w:r>
      <w:r w:rsidR="007109A5" w:rsidRPr="00236CE9">
        <w:rPr>
          <w:rFonts w:ascii="Calibri" w:hAnsi="Calibri"/>
          <w:noProof w:val="0"/>
          <w:sz w:val="22"/>
          <w:szCs w:val="22"/>
          <w:lang w:val="el-GR"/>
        </w:rPr>
        <w:t>Η ακρίβεια μέτρηση</w:t>
      </w:r>
      <w:r w:rsidR="00F062D7" w:rsidRPr="00236CE9">
        <w:rPr>
          <w:rFonts w:ascii="Calibri" w:hAnsi="Calibri"/>
          <w:noProof w:val="0"/>
          <w:sz w:val="22"/>
          <w:szCs w:val="22"/>
          <w:lang w:val="el-GR"/>
        </w:rPr>
        <w:t>ς</w:t>
      </w:r>
      <w:r w:rsidR="007109A5" w:rsidRPr="00236CE9">
        <w:rPr>
          <w:rFonts w:ascii="Calibri" w:hAnsi="Calibri"/>
          <w:noProof w:val="0"/>
          <w:sz w:val="22"/>
          <w:szCs w:val="22"/>
          <w:lang w:val="el-GR"/>
        </w:rPr>
        <w:t xml:space="preserve"> στις ανωτέρω συνθήκες να είναι ≤</w:t>
      </w:r>
      <w:r w:rsidR="0046313F" w:rsidRPr="00236CE9">
        <w:rPr>
          <w:rFonts w:ascii="Calibri" w:hAnsi="Calibri"/>
          <w:noProof w:val="0"/>
          <w:sz w:val="22"/>
          <w:szCs w:val="22"/>
          <w:lang w:val="el-GR"/>
        </w:rPr>
        <w:t>1,5</w:t>
      </w:r>
      <w:r w:rsidR="007109A5" w:rsidRPr="00236CE9">
        <w:rPr>
          <w:rFonts w:ascii="Calibri" w:hAnsi="Calibri"/>
          <w:noProof w:val="0"/>
          <w:sz w:val="22"/>
          <w:szCs w:val="22"/>
          <w:lang w:val="el-GR"/>
        </w:rPr>
        <w:t>%</w:t>
      </w:r>
      <w:r w:rsidR="007B241B">
        <w:rPr>
          <w:rFonts w:ascii="Calibri" w:hAnsi="Calibri"/>
          <w:noProof w:val="0"/>
          <w:sz w:val="22"/>
          <w:szCs w:val="22"/>
          <w:lang w:val="el-GR"/>
        </w:rPr>
        <w:t xml:space="preserve"> και </w:t>
      </w:r>
      <w:r w:rsidR="007B241B" w:rsidRPr="007B241B">
        <w:rPr>
          <w:rFonts w:ascii="Calibri" w:hAnsi="Calibri"/>
          <w:noProof w:val="0"/>
          <w:sz w:val="22"/>
          <w:szCs w:val="22"/>
          <w:lang w:val="el-GR"/>
        </w:rPr>
        <w:t>≤</w:t>
      </w:r>
      <w:r w:rsidR="007B241B">
        <w:rPr>
          <w:rFonts w:ascii="Calibri" w:hAnsi="Calibri"/>
          <w:noProof w:val="0"/>
          <w:sz w:val="22"/>
          <w:szCs w:val="22"/>
          <w:lang w:val="el-GR"/>
        </w:rPr>
        <w:t>2</w:t>
      </w:r>
      <w:r w:rsidR="007B241B" w:rsidRPr="007B241B">
        <w:rPr>
          <w:rFonts w:ascii="Calibri" w:hAnsi="Calibri"/>
          <w:noProof w:val="0"/>
          <w:sz w:val="22"/>
          <w:szCs w:val="22"/>
          <w:lang w:val="el-GR"/>
        </w:rPr>
        <w:t>%</w:t>
      </w:r>
      <w:r w:rsidR="007B241B">
        <w:rPr>
          <w:rFonts w:ascii="Calibri" w:hAnsi="Calibri"/>
          <w:noProof w:val="0"/>
          <w:sz w:val="22"/>
          <w:szCs w:val="22"/>
          <w:lang w:val="el-GR"/>
        </w:rPr>
        <w:t xml:space="preserve"> αντίστοιχα</w:t>
      </w:r>
      <w:r w:rsidR="007109A5" w:rsidRPr="00236CE9">
        <w:rPr>
          <w:rFonts w:ascii="Calibri" w:hAnsi="Calibri"/>
          <w:noProof w:val="0"/>
          <w:sz w:val="22"/>
          <w:szCs w:val="22"/>
          <w:lang w:val="el-GR"/>
        </w:rPr>
        <w:t>.</w:t>
      </w:r>
    </w:p>
    <w:p w:rsidR="00A33E74" w:rsidRPr="00236CE9" w:rsidRDefault="00A33E74" w:rsidP="00A33E74">
      <w:pPr>
        <w:numPr>
          <w:ilvl w:val="0"/>
          <w:numId w:val="1"/>
        </w:numPr>
        <w:rPr>
          <w:rFonts w:ascii="Calibri" w:hAnsi="Calibri"/>
          <w:noProof w:val="0"/>
          <w:sz w:val="22"/>
          <w:szCs w:val="22"/>
          <w:lang w:val="el-GR"/>
        </w:rPr>
      </w:pPr>
      <w:r w:rsidRPr="00236CE9">
        <w:rPr>
          <w:rFonts w:ascii="Calibri" w:hAnsi="Calibri"/>
          <w:noProof w:val="0"/>
          <w:sz w:val="22"/>
          <w:szCs w:val="22"/>
          <w:lang w:val="el-GR"/>
        </w:rPr>
        <w:t>Να υπάρχει δυνατότητα δειγματισμ</w:t>
      </w:r>
      <w:r w:rsidR="00F062D7" w:rsidRPr="00236CE9">
        <w:rPr>
          <w:rFonts w:ascii="Calibri" w:hAnsi="Calibri"/>
          <w:noProof w:val="0"/>
          <w:sz w:val="22"/>
          <w:szCs w:val="22"/>
          <w:lang w:val="el-GR"/>
        </w:rPr>
        <w:t>ού</w:t>
      </w:r>
      <w:r w:rsidRPr="00236CE9">
        <w:rPr>
          <w:rFonts w:ascii="Calibri" w:hAnsi="Calibri"/>
          <w:noProof w:val="0"/>
          <w:sz w:val="22"/>
          <w:szCs w:val="22"/>
          <w:lang w:val="el-GR"/>
        </w:rPr>
        <w:t xml:space="preserve"> του προσφερόμενου είδους.</w:t>
      </w:r>
    </w:p>
    <w:p w:rsidR="00A33E74" w:rsidRPr="00236CE9" w:rsidRDefault="00A33E74" w:rsidP="008713F9">
      <w:pPr>
        <w:numPr>
          <w:ilvl w:val="0"/>
          <w:numId w:val="1"/>
        </w:numPr>
        <w:rPr>
          <w:rFonts w:ascii="Calibri" w:hAnsi="Calibri"/>
          <w:noProof w:val="0"/>
          <w:sz w:val="22"/>
          <w:szCs w:val="22"/>
          <w:lang w:val="el-GR"/>
        </w:rPr>
      </w:pPr>
      <w:r w:rsidRPr="00236CE9">
        <w:rPr>
          <w:rFonts w:ascii="Calibri" w:hAnsi="Calibri"/>
          <w:noProof w:val="0"/>
          <w:sz w:val="22"/>
          <w:szCs w:val="22"/>
          <w:lang w:val="el-GR"/>
        </w:rPr>
        <w:t>Να είναι μίας χρήσεως.</w:t>
      </w:r>
      <w:r w:rsidR="008713F9" w:rsidRPr="00236CE9">
        <w:rPr>
          <w:rFonts w:ascii="Calibri" w:hAnsi="Calibri"/>
          <w:noProof w:val="0"/>
          <w:sz w:val="22"/>
          <w:szCs w:val="22"/>
          <w:lang w:val="el-GR"/>
        </w:rPr>
        <w:t xml:space="preserve"> </w:t>
      </w:r>
    </w:p>
    <w:p w:rsidR="00236CE9" w:rsidRPr="009C50EB" w:rsidRDefault="009C50EB" w:rsidP="00D7248B">
      <w:pPr>
        <w:numPr>
          <w:ilvl w:val="0"/>
          <w:numId w:val="1"/>
        </w:numPr>
        <w:rPr>
          <w:rFonts w:ascii="Calibri" w:hAnsi="Calibri"/>
          <w:noProof w:val="0"/>
          <w:sz w:val="22"/>
          <w:szCs w:val="22"/>
          <w:lang w:val="el-GR"/>
        </w:rPr>
      </w:pPr>
      <w:r w:rsidRPr="009C50EB">
        <w:rPr>
          <w:rFonts w:ascii="Calibri" w:hAnsi="Calibri"/>
          <w:noProof w:val="0"/>
          <w:sz w:val="22"/>
          <w:szCs w:val="22"/>
          <w:lang w:val="el-GR"/>
        </w:rPr>
        <w:t xml:space="preserve">Η ανάδοχος εταιρεία θα είναι υποχρεωμένη να καλύψει τις ανάγκες της Μονάδας σε οξύμετρα. Συγκεκριμένα, θα πρέπει να παραδοθούν </w:t>
      </w:r>
      <w:r w:rsidR="00582F85">
        <w:rPr>
          <w:rFonts w:ascii="Calibri" w:hAnsi="Calibri"/>
          <w:noProof w:val="0"/>
          <w:sz w:val="22"/>
          <w:szCs w:val="22"/>
          <w:lang w:val="el-GR"/>
        </w:rPr>
        <w:t>δέκα</w:t>
      </w:r>
      <w:r>
        <w:rPr>
          <w:rFonts w:ascii="Calibri" w:hAnsi="Calibri"/>
          <w:noProof w:val="0"/>
          <w:sz w:val="22"/>
          <w:szCs w:val="22"/>
          <w:lang w:val="el-GR"/>
        </w:rPr>
        <w:t xml:space="preserve"> </w:t>
      </w:r>
      <w:r w:rsidR="002D73F2">
        <w:rPr>
          <w:rFonts w:ascii="Calibri" w:hAnsi="Calibri"/>
          <w:noProof w:val="0"/>
          <w:sz w:val="22"/>
          <w:szCs w:val="22"/>
          <w:lang w:val="el-GR"/>
        </w:rPr>
        <w:t>(</w:t>
      </w:r>
      <w:r w:rsidR="0056559E" w:rsidRPr="0056559E">
        <w:rPr>
          <w:rFonts w:ascii="Calibri" w:hAnsi="Calibri"/>
          <w:noProof w:val="0"/>
          <w:sz w:val="22"/>
          <w:szCs w:val="22"/>
          <w:lang w:val="el-GR"/>
        </w:rPr>
        <w:t>1</w:t>
      </w:r>
      <w:r w:rsidR="00582F85">
        <w:rPr>
          <w:rFonts w:ascii="Calibri" w:hAnsi="Calibri"/>
          <w:noProof w:val="0"/>
          <w:sz w:val="22"/>
          <w:szCs w:val="22"/>
          <w:lang w:val="el-GR"/>
        </w:rPr>
        <w:t>0</w:t>
      </w:r>
      <w:r>
        <w:rPr>
          <w:rFonts w:ascii="Calibri" w:hAnsi="Calibri"/>
          <w:noProof w:val="0"/>
          <w:sz w:val="22"/>
          <w:szCs w:val="22"/>
          <w:lang w:val="el-GR"/>
        </w:rPr>
        <w:t>)</w:t>
      </w:r>
      <w:r w:rsidRPr="009C50EB">
        <w:rPr>
          <w:rFonts w:ascii="Calibri" w:hAnsi="Calibri"/>
          <w:noProof w:val="0"/>
          <w:sz w:val="22"/>
          <w:szCs w:val="22"/>
          <w:lang w:val="el-GR"/>
        </w:rPr>
        <w:t xml:space="preserve"> </w:t>
      </w:r>
      <w:r w:rsidR="007D451B">
        <w:rPr>
          <w:rFonts w:ascii="Calibri" w:hAnsi="Calibri"/>
          <w:noProof w:val="0"/>
          <w:sz w:val="22"/>
          <w:szCs w:val="22"/>
          <w:lang w:val="el-GR"/>
        </w:rPr>
        <w:t xml:space="preserve">παλμικά </w:t>
      </w:r>
      <w:r w:rsidRPr="009C50EB">
        <w:rPr>
          <w:rFonts w:ascii="Calibri" w:hAnsi="Calibri"/>
          <w:noProof w:val="0"/>
          <w:sz w:val="22"/>
          <w:szCs w:val="22"/>
          <w:lang w:val="el-GR"/>
        </w:rPr>
        <w:t>οξύμετρα των οποίων οι ελάχιστές</w:t>
      </w:r>
      <w:r>
        <w:rPr>
          <w:rFonts w:ascii="Calibri" w:hAnsi="Calibri"/>
          <w:noProof w:val="0"/>
          <w:sz w:val="22"/>
          <w:szCs w:val="22"/>
          <w:lang w:val="el-GR"/>
        </w:rPr>
        <w:t xml:space="preserve"> </w:t>
      </w:r>
      <w:r w:rsidRPr="009C50EB">
        <w:rPr>
          <w:rFonts w:ascii="Calibri" w:hAnsi="Calibri"/>
          <w:noProof w:val="0"/>
          <w:sz w:val="22"/>
          <w:szCs w:val="22"/>
          <w:lang w:val="el-GR"/>
        </w:rPr>
        <w:t>τεχνικές προδιαγραφές ακολουθούν παρακάτω.</w:t>
      </w:r>
    </w:p>
    <w:p w:rsidR="00236CE9" w:rsidRPr="007870FD" w:rsidRDefault="007870FD" w:rsidP="007870FD">
      <w:pPr>
        <w:pStyle w:val="a3"/>
        <w:numPr>
          <w:ilvl w:val="0"/>
          <w:numId w:val="1"/>
        </w:numPr>
        <w:rPr>
          <w:rFonts w:ascii="Calibri" w:hAnsi="Calibri"/>
          <w:noProof w:val="0"/>
          <w:sz w:val="22"/>
          <w:szCs w:val="22"/>
          <w:lang w:val="el-GR"/>
        </w:rPr>
      </w:pPr>
      <w:r w:rsidRPr="007870FD">
        <w:rPr>
          <w:rFonts w:ascii="Calibri" w:hAnsi="Calibri"/>
          <w:noProof w:val="0"/>
          <w:sz w:val="22"/>
          <w:szCs w:val="22"/>
          <w:lang w:val="el-GR"/>
        </w:rPr>
        <w:t>Η προσφορά να συνοδεύεται από φύλλο συμμόρφωσης στις τεχνικές προδιαγραφές, με σχετικές παραπομπές στα σχετικά εγχειρίδια.</w:t>
      </w:r>
    </w:p>
    <w:p w:rsidR="007D451B" w:rsidRDefault="007D451B" w:rsidP="00236CE9">
      <w:pPr>
        <w:rPr>
          <w:rFonts w:ascii="Calibri" w:hAnsi="Calibri"/>
          <w:noProof w:val="0"/>
          <w:sz w:val="22"/>
          <w:szCs w:val="22"/>
          <w:lang w:val="el-GR"/>
        </w:rPr>
      </w:pPr>
    </w:p>
    <w:p w:rsidR="007D451B" w:rsidRDefault="007D451B" w:rsidP="00236CE9">
      <w:pPr>
        <w:rPr>
          <w:rFonts w:ascii="Calibri" w:hAnsi="Calibri"/>
          <w:noProof w:val="0"/>
          <w:sz w:val="22"/>
          <w:szCs w:val="22"/>
          <w:lang w:val="el-GR"/>
        </w:rPr>
      </w:pPr>
    </w:p>
    <w:p w:rsidR="006E0812" w:rsidRDefault="007D451B" w:rsidP="007D451B">
      <w:pPr>
        <w:jc w:val="center"/>
        <w:rPr>
          <w:rFonts w:ascii="Calibri" w:hAnsi="Calibri"/>
          <w:b/>
          <w:bCs/>
          <w:noProof w:val="0"/>
          <w:sz w:val="22"/>
          <w:szCs w:val="22"/>
          <w:u w:val="single"/>
          <w:lang w:val="el-GR"/>
        </w:rPr>
      </w:pPr>
      <w:r w:rsidRPr="007D451B">
        <w:rPr>
          <w:rFonts w:ascii="Calibri" w:hAnsi="Calibri"/>
          <w:b/>
          <w:bCs/>
          <w:noProof w:val="0"/>
          <w:sz w:val="22"/>
          <w:szCs w:val="22"/>
          <w:u w:val="single"/>
          <w:lang w:val="el-GR"/>
        </w:rPr>
        <w:t>Τεχνικές Προδιαγραφές</w:t>
      </w:r>
      <w:r>
        <w:rPr>
          <w:rFonts w:ascii="Calibri" w:hAnsi="Calibri"/>
          <w:b/>
          <w:bCs/>
          <w:noProof w:val="0"/>
          <w:sz w:val="22"/>
          <w:szCs w:val="22"/>
          <w:u w:val="single"/>
          <w:lang w:val="el-GR"/>
        </w:rPr>
        <w:t xml:space="preserve"> </w:t>
      </w:r>
    </w:p>
    <w:p w:rsidR="007D451B" w:rsidRDefault="007D451B" w:rsidP="007D451B">
      <w:pPr>
        <w:jc w:val="center"/>
        <w:rPr>
          <w:rFonts w:ascii="Calibri" w:hAnsi="Calibri"/>
          <w:b/>
          <w:bCs/>
          <w:noProof w:val="0"/>
          <w:sz w:val="22"/>
          <w:szCs w:val="22"/>
          <w:u w:val="single"/>
          <w:lang w:val="el-GR"/>
        </w:rPr>
      </w:pPr>
      <w:r>
        <w:rPr>
          <w:rFonts w:ascii="Calibri" w:hAnsi="Calibri"/>
          <w:b/>
          <w:bCs/>
          <w:noProof w:val="0"/>
          <w:sz w:val="22"/>
          <w:szCs w:val="22"/>
          <w:u w:val="single"/>
          <w:lang w:val="el-GR"/>
        </w:rPr>
        <w:t>Συνόδου Εξοπλισμού</w:t>
      </w:r>
      <w:r w:rsidR="006E0812">
        <w:rPr>
          <w:rFonts w:ascii="Calibri" w:hAnsi="Calibri"/>
          <w:b/>
          <w:bCs/>
          <w:noProof w:val="0"/>
          <w:sz w:val="22"/>
          <w:szCs w:val="22"/>
          <w:u w:val="single"/>
          <w:lang w:val="el-GR"/>
        </w:rPr>
        <w:t xml:space="preserve">: </w:t>
      </w:r>
      <w:r w:rsidR="006E0812" w:rsidRPr="006E0812">
        <w:rPr>
          <w:rFonts w:ascii="Calibri" w:hAnsi="Calibri"/>
          <w:b/>
          <w:bCs/>
          <w:noProof w:val="0"/>
          <w:sz w:val="22"/>
          <w:szCs w:val="22"/>
          <w:u w:val="single"/>
          <w:lang w:val="el-GR"/>
        </w:rPr>
        <w:t>Παλμικ</w:t>
      </w:r>
      <w:r w:rsidR="006E0812">
        <w:rPr>
          <w:rFonts w:ascii="Calibri" w:hAnsi="Calibri"/>
          <w:b/>
          <w:bCs/>
          <w:noProof w:val="0"/>
          <w:sz w:val="22"/>
          <w:szCs w:val="22"/>
          <w:u w:val="single"/>
          <w:lang w:val="el-GR"/>
        </w:rPr>
        <w:t>ά</w:t>
      </w:r>
      <w:r w:rsidR="006E0812" w:rsidRPr="006E0812">
        <w:rPr>
          <w:rFonts w:ascii="Calibri" w:hAnsi="Calibri"/>
          <w:b/>
          <w:bCs/>
          <w:noProof w:val="0"/>
          <w:sz w:val="22"/>
          <w:szCs w:val="22"/>
          <w:u w:val="single"/>
          <w:lang w:val="el-GR"/>
        </w:rPr>
        <w:t xml:space="preserve"> Οξύμετρ</w:t>
      </w:r>
      <w:r w:rsidR="006E0812">
        <w:rPr>
          <w:rFonts w:ascii="Calibri" w:hAnsi="Calibri"/>
          <w:b/>
          <w:bCs/>
          <w:noProof w:val="0"/>
          <w:sz w:val="22"/>
          <w:szCs w:val="22"/>
          <w:u w:val="single"/>
          <w:lang w:val="el-GR"/>
        </w:rPr>
        <w:t>α</w:t>
      </w:r>
    </w:p>
    <w:p w:rsidR="006E0812" w:rsidRPr="004347AA" w:rsidRDefault="006E0812" w:rsidP="007D451B">
      <w:pPr>
        <w:jc w:val="center"/>
        <w:rPr>
          <w:rFonts w:asciiTheme="minorHAnsi" w:hAnsiTheme="minorHAnsi" w:cstheme="minorHAnsi"/>
          <w:b/>
          <w:bCs/>
          <w:noProof w:val="0"/>
          <w:sz w:val="22"/>
          <w:szCs w:val="22"/>
          <w:u w:val="single"/>
          <w:lang w:val="el-GR"/>
        </w:rPr>
      </w:pPr>
    </w:p>
    <w:p w:rsidR="007D451B" w:rsidRPr="004347AA" w:rsidRDefault="007D451B" w:rsidP="007D451B">
      <w:pPr>
        <w:pStyle w:val="a3"/>
        <w:numPr>
          <w:ilvl w:val="0"/>
          <w:numId w:val="3"/>
        </w:numPr>
        <w:spacing w:after="200" w:line="276" w:lineRule="auto"/>
        <w:rPr>
          <w:rFonts w:asciiTheme="minorHAnsi" w:hAnsiTheme="minorHAnsi" w:cstheme="minorHAnsi"/>
          <w:sz w:val="22"/>
          <w:szCs w:val="22"/>
          <w:lang w:val="el-GR"/>
        </w:rPr>
      </w:pPr>
      <w:r w:rsidRPr="004347AA">
        <w:rPr>
          <w:rFonts w:asciiTheme="minorHAnsi" w:hAnsiTheme="minorHAnsi" w:cstheme="minorHAnsi"/>
          <w:sz w:val="22"/>
          <w:szCs w:val="22"/>
          <w:lang w:val="el-GR"/>
        </w:rPr>
        <w:t xml:space="preserve">Το  μηχάνημα  να  είναι νέας  τεχνολογίας,  φορητό,  βάρους μικρότερου των 1.5 </w:t>
      </w:r>
      <w:r w:rsidRPr="004347AA">
        <w:rPr>
          <w:rFonts w:asciiTheme="minorHAnsi" w:hAnsiTheme="minorHAnsi" w:cstheme="minorHAnsi"/>
          <w:sz w:val="22"/>
          <w:szCs w:val="22"/>
        </w:rPr>
        <w:t>kg</w:t>
      </w:r>
      <w:r w:rsidRPr="004347AA">
        <w:rPr>
          <w:rFonts w:asciiTheme="minorHAnsi" w:hAnsiTheme="minorHAnsi" w:cstheme="minorHAnsi"/>
          <w:sz w:val="22"/>
          <w:szCs w:val="22"/>
          <w:lang w:val="el-GR"/>
        </w:rPr>
        <w:t xml:space="preserve"> και μικρών διαστάσεων, για μεγαλύτερη άνεση μεταφοράς.</w:t>
      </w:r>
    </w:p>
    <w:p w:rsidR="007D451B" w:rsidRPr="004347AA" w:rsidRDefault="002D73F2" w:rsidP="007D451B">
      <w:pPr>
        <w:pStyle w:val="a3"/>
        <w:numPr>
          <w:ilvl w:val="0"/>
          <w:numId w:val="3"/>
        </w:numPr>
        <w:spacing w:after="200" w:line="276" w:lineRule="auto"/>
        <w:rPr>
          <w:rFonts w:asciiTheme="minorHAnsi" w:hAnsiTheme="minorHAnsi" w:cstheme="minorHAnsi"/>
          <w:sz w:val="22"/>
          <w:szCs w:val="22"/>
          <w:lang w:val="el-GR"/>
        </w:rPr>
      </w:pPr>
      <w:r>
        <w:rPr>
          <w:rFonts w:asciiTheme="minorHAnsi" w:hAnsiTheme="minorHAnsi" w:cstheme="minorHAnsi"/>
          <w:sz w:val="22"/>
          <w:szCs w:val="22"/>
          <w:lang w:val="el-GR"/>
        </w:rPr>
        <w:t>Ν</w:t>
      </w:r>
      <w:r w:rsidR="007D451B" w:rsidRPr="004347AA">
        <w:rPr>
          <w:rFonts w:asciiTheme="minorHAnsi" w:hAnsiTheme="minorHAnsi" w:cstheme="minorHAnsi"/>
          <w:sz w:val="22"/>
          <w:szCs w:val="22"/>
          <w:lang w:val="el-GR"/>
        </w:rPr>
        <w:t>α  απεικονίζει  ταυτόχρονα τον καρδιακό ρυθμό (</w:t>
      </w:r>
      <w:r w:rsidR="007D451B" w:rsidRPr="004347AA">
        <w:rPr>
          <w:rFonts w:asciiTheme="minorHAnsi" w:hAnsiTheme="minorHAnsi" w:cstheme="minorHAnsi"/>
          <w:sz w:val="22"/>
          <w:szCs w:val="22"/>
          <w:lang w:val="en-GB"/>
        </w:rPr>
        <w:t>PR</w:t>
      </w:r>
      <w:r w:rsidR="007D451B" w:rsidRPr="004347AA">
        <w:rPr>
          <w:rFonts w:asciiTheme="minorHAnsi" w:hAnsiTheme="minorHAnsi" w:cstheme="minorHAnsi"/>
          <w:sz w:val="22"/>
          <w:szCs w:val="22"/>
          <w:lang w:val="el-GR"/>
        </w:rPr>
        <w:t>), τον κορεσμό της αιμοσφαιρίνης (</w:t>
      </w:r>
      <w:r w:rsidR="007D451B" w:rsidRPr="004347AA">
        <w:rPr>
          <w:rFonts w:asciiTheme="minorHAnsi" w:hAnsiTheme="minorHAnsi" w:cstheme="minorHAnsi"/>
          <w:sz w:val="22"/>
          <w:szCs w:val="22"/>
          <w:lang w:val="en-GB"/>
        </w:rPr>
        <w:t>SpO</w:t>
      </w:r>
      <w:r w:rsidR="007D451B" w:rsidRPr="004347AA">
        <w:rPr>
          <w:rFonts w:asciiTheme="minorHAnsi" w:hAnsiTheme="minorHAnsi" w:cstheme="minorHAnsi"/>
          <w:sz w:val="22"/>
          <w:szCs w:val="22"/>
          <w:vertAlign w:val="subscript"/>
          <w:lang w:val="el-GR"/>
        </w:rPr>
        <w:t>2</w:t>
      </w:r>
      <w:r w:rsidR="007D451B" w:rsidRPr="004347AA">
        <w:rPr>
          <w:rFonts w:asciiTheme="minorHAnsi" w:hAnsiTheme="minorHAnsi" w:cstheme="minorHAnsi"/>
          <w:sz w:val="22"/>
          <w:szCs w:val="22"/>
          <w:lang w:val="el-GR"/>
        </w:rPr>
        <w:t>) καθώς επίσης και τον δείκτη αιμάτωσης του ιστού (</w:t>
      </w:r>
      <w:r w:rsidR="007D451B" w:rsidRPr="004347AA">
        <w:rPr>
          <w:rFonts w:asciiTheme="minorHAnsi" w:hAnsiTheme="minorHAnsi" w:cstheme="minorHAnsi"/>
          <w:sz w:val="22"/>
          <w:szCs w:val="22"/>
          <w:lang w:val="en-GB"/>
        </w:rPr>
        <w:t>PI</w:t>
      </w:r>
      <w:r w:rsidR="007D451B" w:rsidRPr="004347AA">
        <w:rPr>
          <w:rFonts w:asciiTheme="minorHAnsi" w:hAnsiTheme="minorHAnsi" w:cstheme="minorHAnsi"/>
          <w:sz w:val="22"/>
          <w:szCs w:val="22"/>
          <w:lang w:val="el-GR"/>
        </w:rPr>
        <w:t>) από τον οποίο λαμβάνουμε την οξυμετρία.</w:t>
      </w:r>
    </w:p>
    <w:p w:rsidR="007D451B" w:rsidRPr="004347AA" w:rsidRDefault="007D451B" w:rsidP="007D451B">
      <w:pPr>
        <w:pStyle w:val="a3"/>
        <w:numPr>
          <w:ilvl w:val="0"/>
          <w:numId w:val="3"/>
        </w:numPr>
        <w:spacing w:after="200" w:line="276" w:lineRule="auto"/>
        <w:rPr>
          <w:rFonts w:asciiTheme="minorHAnsi" w:hAnsiTheme="minorHAnsi" w:cstheme="minorHAnsi"/>
          <w:sz w:val="22"/>
          <w:szCs w:val="22"/>
          <w:lang w:val="el-GR"/>
        </w:rPr>
      </w:pPr>
      <w:r w:rsidRPr="004347AA">
        <w:rPr>
          <w:rFonts w:asciiTheme="minorHAnsi" w:hAnsiTheme="minorHAnsi" w:cstheme="minorHAnsi"/>
          <w:sz w:val="22"/>
          <w:szCs w:val="22"/>
          <w:lang w:val="el-GR"/>
        </w:rPr>
        <w:t>Να έχει την δυνατότητα  να  εκτελεί  μετρήσεις  για  νεογνά, βρέφη, παιδιά  και  ενήλικες  με τον ανάλογο  αισθητήρα  οξυμετρίας  πολλαπλών χρήσεων ή μιας χρήσεως κατ’επιλογήν του χρήστη</w:t>
      </w:r>
      <w:r w:rsidR="002D73F2">
        <w:rPr>
          <w:rFonts w:asciiTheme="minorHAnsi" w:hAnsiTheme="minorHAnsi" w:cstheme="minorHAnsi"/>
          <w:sz w:val="22"/>
          <w:szCs w:val="22"/>
          <w:lang w:val="el-GR"/>
        </w:rPr>
        <w:t>.</w:t>
      </w:r>
    </w:p>
    <w:p w:rsidR="007D451B" w:rsidRPr="004347AA" w:rsidRDefault="007D451B" w:rsidP="007D451B">
      <w:pPr>
        <w:pStyle w:val="a3"/>
        <w:numPr>
          <w:ilvl w:val="0"/>
          <w:numId w:val="3"/>
        </w:numPr>
        <w:spacing w:after="200" w:line="276" w:lineRule="auto"/>
        <w:rPr>
          <w:rFonts w:asciiTheme="minorHAnsi" w:hAnsiTheme="minorHAnsi" w:cstheme="minorHAnsi"/>
          <w:sz w:val="22"/>
          <w:szCs w:val="22"/>
          <w:lang w:val="el-GR"/>
        </w:rPr>
      </w:pPr>
      <w:r w:rsidRPr="004347AA">
        <w:rPr>
          <w:rFonts w:asciiTheme="minorHAnsi" w:hAnsiTheme="minorHAnsi" w:cstheme="minorHAnsi"/>
          <w:sz w:val="22"/>
          <w:szCs w:val="22"/>
          <w:lang w:val="el-GR"/>
        </w:rPr>
        <w:t xml:space="preserve">Να φέρει μνήμη αποθήκευσης των μετρήσεων για τις τελευταίες τουλάχιστον </w:t>
      </w:r>
      <w:r w:rsidR="009877CF">
        <w:rPr>
          <w:rFonts w:asciiTheme="minorHAnsi" w:hAnsiTheme="minorHAnsi" w:cstheme="minorHAnsi"/>
          <w:sz w:val="22"/>
          <w:szCs w:val="22"/>
          <w:lang w:val="el-GR"/>
        </w:rPr>
        <w:t>96</w:t>
      </w:r>
      <w:r w:rsidRPr="004347AA">
        <w:rPr>
          <w:rFonts w:asciiTheme="minorHAnsi" w:hAnsiTheme="minorHAnsi" w:cstheme="minorHAnsi"/>
          <w:sz w:val="22"/>
          <w:szCs w:val="22"/>
          <w:lang w:val="el-GR"/>
        </w:rPr>
        <w:t xml:space="preserve"> ώρες για όλες τις  μετρούμενες  παραμέτρους</w:t>
      </w:r>
      <w:r w:rsidR="002D73F2">
        <w:rPr>
          <w:rFonts w:asciiTheme="minorHAnsi" w:hAnsiTheme="minorHAnsi" w:cstheme="minorHAnsi"/>
          <w:sz w:val="22"/>
          <w:szCs w:val="22"/>
          <w:lang w:val="el-GR"/>
        </w:rPr>
        <w:t>.</w:t>
      </w:r>
    </w:p>
    <w:p w:rsidR="007D451B" w:rsidRPr="002D73F2" w:rsidRDefault="007D451B" w:rsidP="007D451B">
      <w:pPr>
        <w:pStyle w:val="a3"/>
        <w:numPr>
          <w:ilvl w:val="0"/>
          <w:numId w:val="3"/>
        </w:numPr>
        <w:spacing w:after="200" w:line="276" w:lineRule="auto"/>
        <w:rPr>
          <w:rFonts w:asciiTheme="minorHAnsi" w:hAnsiTheme="minorHAnsi" w:cstheme="minorHAnsi"/>
          <w:b/>
          <w:bCs/>
          <w:sz w:val="22"/>
          <w:szCs w:val="22"/>
          <w:lang w:val="el-GR"/>
        </w:rPr>
      </w:pPr>
      <w:r w:rsidRPr="002D73F2">
        <w:rPr>
          <w:rFonts w:asciiTheme="minorHAnsi" w:hAnsiTheme="minorHAnsi" w:cstheme="minorHAnsi"/>
          <w:b/>
          <w:bCs/>
          <w:sz w:val="22"/>
          <w:szCs w:val="22"/>
          <w:lang w:val="el-GR"/>
        </w:rPr>
        <w:t xml:space="preserve">Να διαθέτει ειδική πιστοποιημένη τεχνολογία </w:t>
      </w:r>
      <w:r w:rsidRPr="002D73F2">
        <w:rPr>
          <w:rFonts w:asciiTheme="minorHAnsi" w:hAnsiTheme="minorHAnsi" w:cstheme="minorHAnsi"/>
          <w:b/>
          <w:bCs/>
          <w:sz w:val="22"/>
          <w:szCs w:val="22"/>
        </w:rPr>
        <w:t>Masimo</w:t>
      </w:r>
      <w:r w:rsidRPr="002D73F2">
        <w:rPr>
          <w:rFonts w:asciiTheme="minorHAnsi" w:hAnsiTheme="minorHAnsi" w:cstheme="minorHAnsi"/>
          <w:b/>
          <w:bCs/>
          <w:sz w:val="22"/>
          <w:szCs w:val="22"/>
          <w:lang w:val="el-GR"/>
        </w:rPr>
        <w:t xml:space="preserve"> </w:t>
      </w:r>
      <w:r w:rsidRPr="002D73F2">
        <w:rPr>
          <w:rFonts w:asciiTheme="minorHAnsi" w:hAnsiTheme="minorHAnsi" w:cstheme="minorHAnsi"/>
          <w:b/>
          <w:bCs/>
          <w:sz w:val="22"/>
          <w:szCs w:val="22"/>
        </w:rPr>
        <w:t>SET</w:t>
      </w:r>
      <w:r w:rsidRPr="002D73F2">
        <w:rPr>
          <w:rFonts w:asciiTheme="minorHAnsi" w:hAnsiTheme="minorHAnsi" w:cstheme="minorHAnsi"/>
          <w:b/>
          <w:bCs/>
          <w:sz w:val="22"/>
          <w:szCs w:val="22"/>
          <w:lang w:val="el-GR"/>
        </w:rPr>
        <w:t xml:space="preserve"> για μεγάλη αξιοπιστία μέτρησης ακόμα και σε δύσκολες συνθήκες που ο ασθενής κινείται ή όταν υπάρχει χαμηλή αιμάτωση. Η ακρίβεια μέτρησης στις ανωτέρω συνθήκες να είναι ≤3%.</w:t>
      </w:r>
    </w:p>
    <w:p w:rsidR="007D451B" w:rsidRPr="004347AA" w:rsidRDefault="007D451B" w:rsidP="007D451B">
      <w:pPr>
        <w:pStyle w:val="a3"/>
        <w:numPr>
          <w:ilvl w:val="0"/>
          <w:numId w:val="3"/>
        </w:numPr>
        <w:spacing w:after="200" w:line="276" w:lineRule="auto"/>
        <w:rPr>
          <w:rFonts w:asciiTheme="minorHAnsi" w:hAnsiTheme="minorHAnsi" w:cstheme="minorHAnsi"/>
          <w:sz w:val="22"/>
          <w:szCs w:val="22"/>
          <w:lang w:val="el-GR"/>
        </w:rPr>
      </w:pPr>
      <w:r w:rsidRPr="004347AA">
        <w:rPr>
          <w:rFonts w:asciiTheme="minorHAnsi" w:hAnsiTheme="minorHAnsi" w:cstheme="minorHAnsi"/>
          <w:sz w:val="22"/>
          <w:szCs w:val="22"/>
          <w:lang w:val="el-GR"/>
        </w:rPr>
        <w:t>Να διαθέτει μονάδα μέτρησης οξυμετρίας με τα εξής τεχνικά χαρακτηριστικά:</w:t>
      </w:r>
    </w:p>
    <w:p w:rsidR="007D451B" w:rsidRPr="004347AA" w:rsidRDefault="007D451B" w:rsidP="007D451B">
      <w:pPr>
        <w:pStyle w:val="a3"/>
        <w:numPr>
          <w:ilvl w:val="0"/>
          <w:numId w:val="4"/>
        </w:numPr>
        <w:spacing w:after="200" w:line="276" w:lineRule="auto"/>
        <w:rPr>
          <w:rFonts w:asciiTheme="minorHAnsi" w:hAnsiTheme="minorHAnsi" w:cstheme="minorHAnsi"/>
          <w:sz w:val="22"/>
          <w:szCs w:val="22"/>
        </w:rPr>
      </w:pPr>
      <w:r w:rsidRPr="004347AA">
        <w:rPr>
          <w:rFonts w:asciiTheme="minorHAnsi" w:hAnsiTheme="minorHAnsi" w:cstheme="minorHAnsi"/>
          <w:sz w:val="22"/>
          <w:szCs w:val="22"/>
        </w:rPr>
        <w:t>Εύρος μετρήσεων: 1 - 100%</w:t>
      </w:r>
    </w:p>
    <w:p w:rsidR="007D451B" w:rsidRPr="004347AA" w:rsidRDefault="007D451B" w:rsidP="007D451B">
      <w:pPr>
        <w:pStyle w:val="a3"/>
        <w:numPr>
          <w:ilvl w:val="0"/>
          <w:numId w:val="4"/>
        </w:numPr>
        <w:spacing w:after="200" w:line="276" w:lineRule="auto"/>
        <w:rPr>
          <w:rFonts w:asciiTheme="minorHAnsi" w:hAnsiTheme="minorHAnsi" w:cstheme="minorHAnsi"/>
          <w:sz w:val="22"/>
          <w:szCs w:val="22"/>
        </w:rPr>
      </w:pPr>
      <w:r w:rsidRPr="004347AA">
        <w:rPr>
          <w:rFonts w:asciiTheme="minorHAnsi" w:hAnsiTheme="minorHAnsi" w:cstheme="minorHAnsi"/>
          <w:sz w:val="22"/>
          <w:szCs w:val="22"/>
        </w:rPr>
        <w:t>Ακρίβεια: +/-3%.</w:t>
      </w:r>
    </w:p>
    <w:p w:rsidR="007D451B" w:rsidRPr="004347AA" w:rsidRDefault="007D451B" w:rsidP="007D451B">
      <w:pPr>
        <w:pStyle w:val="a3"/>
        <w:numPr>
          <w:ilvl w:val="0"/>
          <w:numId w:val="4"/>
        </w:numPr>
        <w:spacing w:after="200" w:line="276" w:lineRule="auto"/>
        <w:rPr>
          <w:rFonts w:asciiTheme="minorHAnsi" w:hAnsiTheme="minorHAnsi" w:cstheme="minorHAnsi"/>
          <w:sz w:val="22"/>
          <w:szCs w:val="22"/>
        </w:rPr>
      </w:pPr>
      <w:r w:rsidRPr="004347AA">
        <w:rPr>
          <w:rFonts w:asciiTheme="minorHAnsi" w:hAnsiTheme="minorHAnsi" w:cstheme="minorHAnsi"/>
          <w:sz w:val="22"/>
          <w:szCs w:val="22"/>
        </w:rPr>
        <w:t>Καρδιακοί παλμοί: 25 - 240 bpm</w:t>
      </w:r>
    </w:p>
    <w:p w:rsidR="007D451B" w:rsidRPr="004347AA" w:rsidRDefault="007D451B" w:rsidP="007D451B">
      <w:pPr>
        <w:pStyle w:val="a3"/>
        <w:numPr>
          <w:ilvl w:val="0"/>
          <w:numId w:val="3"/>
        </w:numPr>
        <w:spacing w:after="200" w:line="276" w:lineRule="auto"/>
        <w:rPr>
          <w:rFonts w:asciiTheme="minorHAnsi" w:hAnsiTheme="minorHAnsi" w:cstheme="minorHAnsi"/>
          <w:sz w:val="22"/>
          <w:szCs w:val="22"/>
          <w:lang w:val="el-GR"/>
        </w:rPr>
      </w:pPr>
      <w:r w:rsidRPr="004347AA">
        <w:rPr>
          <w:rFonts w:asciiTheme="minorHAnsi" w:hAnsiTheme="minorHAnsi" w:cstheme="minorHAnsi"/>
          <w:sz w:val="22"/>
          <w:szCs w:val="22"/>
          <w:lang w:val="el-GR"/>
        </w:rPr>
        <w:lastRenderedPageBreak/>
        <w:t xml:space="preserve">Να διαθέτει ρυθμιζόμενους οπτικοακουστικούς συναγερμούς για όλες τις παραμέτρους καθώς και διάφορα επίπεδα ευαισθησίας τα οποία και να απεικονίζονται συνεχώς στην οθόνη του </w:t>
      </w:r>
      <w:r w:rsidRPr="004347AA">
        <w:rPr>
          <w:rFonts w:asciiTheme="minorHAnsi" w:hAnsiTheme="minorHAnsi" w:cstheme="minorHAnsi"/>
          <w:sz w:val="22"/>
          <w:szCs w:val="22"/>
        </w:rPr>
        <w:t>monitor</w:t>
      </w:r>
      <w:r w:rsidRPr="004347AA">
        <w:rPr>
          <w:rFonts w:asciiTheme="minorHAnsi" w:hAnsiTheme="minorHAnsi" w:cstheme="minorHAnsi"/>
          <w:sz w:val="22"/>
          <w:szCs w:val="22"/>
          <w:lang w:val="el-GR"/>
        </w:rPr>
        <w:t>.</w:t>
      </w:r>
    </w:p>
    <w:p w:rsidR="007D451B" w:rsidRPr="002D73F2" w:rsidRDefault="007D451B" w:rsidP="007D451B">
      <w:pPr>
        <w:pStyle w:val="a3"/>
        <w:numPr>
          <w:ilvl w:val="0"/>
          <w:numId w:val="3"/>
        </w:numPr>
        <w:spacing w:after="200" w:line="276" w:lineRule="auto"/>
        <w:rPr>
          <w:rFonts w:asciiTheme="minorHAnsi" w:hAnsiTheme="minorHAnsi" w:cstheme="minorHAnsi"/>
          <w:b/>
          <w:bCs/>
          <w:sz w:val="22"/>
          <w:szCs w:val="22"/>
          <w:lang w:val="el-GR"/>
        </w:rPr>
      </w:pPr>
      <w:r w:rsidRPr="002D73F2">
        <w:rPr>
          <w:rFonts w:asciiTheme="minorHAnsi" w:hAnsiTheme="minorHAnsi" w:cstheme="minorHAnsi"/>
          <w:b/>
          <w:bCs/>
          <w:sz w:val="22"/>
          <w:szCs w:val="22"/>
          <w:lang w:val="el-GR"/>
        </w:rPr>
        <w:t xml:space="preserve">Να διαθέτει προς επιλογή του χρήστη, τρία (3) επίπεδα ευαισθησίας μέτρησης τα οποία επιτρέπουν στον ιατρό να προσαρμόσει την απόκριση του οξύμετρού στις ανάγκες της ιδιαίτερης κατάστασης του ασθενούς (π.χ. χαμηλή αιμάτωση). Τα τρία επίπεδα να είναι </w:t>
      </w:r>
      <w:r w:rsidRPr="002D73F2">
        <w:rPr>
          <w:rFonts w:asciiTheme="minorHAnsi" w:hAnsiTheme="minorHAnsi" w:cstheme="minorHAnsi"/>
          <w:b/>
          <w:bCs/>
          <w:sz w:val="22"/>
          <w:szCs w:val="22"/>
        </w:rPr>
        <w:t>NORM</w:t>
      </w:r>
      <w:r w:rsidRPr="002D73F2">
        <w:rPr>
          <w:rFonts w:asciiTheme="minorHAnsi" w:hAnsiTheme="minorHAnsi" w:cstheme="minorHAnsi"/>
          <w:b/>
          <w:bCs/>
          <w:sz w:val="22"/>
          <w:szCs w:val="22"/>
          <w:lang w:val="el-GR"/>
        </w:rPr>
        <w:t xml:space="preserve"> (Κανονική Ευαισθησία), </w:t>
      </w:r>
      <w:r w:rsidRPr="002D73F2">
        <w:rPr>
          <w:rFonts w:asciiTheme="minorHAnsi" w:hAnsiTheme="minorHAnsi" w:cstheme="minorHAnsi"/>
          <w:b/>
          <w:bCs/>
          <w:sz w:val="22"/>
          <w:szCs w:val="22"/>
        </w:rPr>
        <w:t>APOD</w:t>
      </w:r>
      <w:r w:rsidRPr="002D73F2">
        <w:rPr>
          <w:rFonts w:asciiTheme="minorHAnsi" w:hAnsiTheme="minorHAnsi" w:cstheme="minorHAnsi"/>
          <w:b/>
          <w:bCs/>
          <w:sz w:val="22"/>
          <w:szCs w:val="22"/>
          <w:lang w:val="el-GR"/>
        </w:rPr>
        <w:t xml:space="preserve"> (Ευαισθησία Ανίχνευσής Απόσπασής του Αισθητήρα), και </w:t>
      </w:r>
      <w:r w:rsidRPr="002D73F2">
        <w:rPr>
          <w:rFonts w:asciiTheme="minorHAnsi" w:hAnsiTheme="minorHAnsi" w:cstheme="minorHAnsi"/>
          <w:b/>
          <w:bCs/>
          <w:sz w:val="22"/>
          <w:szCs w:val="22"/>
        </w:rPr>
        <w:t>MAX</w:t>
      </w:r>
      <w:r w:rsidRPr="002D73F2">
        <w:rPr>
          <w:rFonts w:asciiTheme="minorHAnsi" w:hAnsiTheme="minorHAnsi" w:cstheme="minorHAnsi"/>
          <w:b/>
          <w:bCs/>
          <w:sz w:val="22"/>
          <w:szCs w:val="22"/>
          <w:lang w:val="el-GR"/>
        </w:rPr>
        <w:t xml:space="preserve"> (Μέγιστη Ευαισθησία).</w:t>
      </w:r>
    </w:p>
    <w:p w:rsidR="007D451B" w:rsidRPr="004347AA" w:rsidRDefault="007D451B" w:rsidP="004347AA">
      <w:pPr>
        <w:pStyle w:val="a3"/>
        <w:numPr>
          <w:ilvl w:val="0"/>
          <w:numId w:val="3"/>
        </w:numPr>
        <w:spacing w:after="200" w:line="276" w:lineRule="auto"/>
        <w:ind w:left="709"/>
        <w:rPr>
          <w:rFonts w:asciiTheme="minorHAnsi" w:hAnsiTheme="minorHAnsi" w:cstheme="minorHAnsi"/>
          <w:sz w:val="22"/>
          <w:szCs w:val="22"/>
          <w:lang w:val="el-GR"/>
        </w:rPr>
      </w:pPr>
      <w:r w:rsidRPr="004347AA">
        <w:rPr>
          <w:rFonts w:asciiTheme="minorHAnsi" w:hAnsiTheme="minorHAnsi" w:cstheme="minorHAnsi"/>
          <w:sz w:val="22"/>
          <w:szCs w:val="22"/>
          <w:lang w:val="el-GR"/>
        </w:rPr>
        <w:t xml:space="preserve">Να διαθέτει πιστοποιητικό </w:t>
      </w:r>
      <w:r w:rsidRPr="004347AA">
        <w:rPr>
          <w:rFonts w:asciiTheme="minorHAnsi" w:hAnsiTheme="minorHAnsi" w:cstheme="minorHAnsi"/>
          <w:sz w:val="22"/>
          <w:szCs w:val="22"/>
        </w:rPr>
        <w:t>CE</w:t>
      </w:r>
      <w:r w:rsidRPr="004347AA">
        <w:rPr>
          <w:rFonts w:asciiTheme="minorHAnsi" w:hAnsiTheme="minorHAnsi" w:cstheme="minorHAnsi"/>
          <w:sz w:val="22"/>
          <w:szCs w:val="22"/>
          <w:lang w:val="el-GR"/>
        </w:rPr>
        <w:t xml:space="preserve">  και να πληρεί τα διεθνή </w:t>
      </w:r>
      <w:r w:rsidRPr="004347AA">
        <w:rPr>
          <w:rFonts w:asciiTheme="minorHAnsi" w:hAnsiTheme="minorHAnsi" w:cstheme="minorHAnsi"/>
          <w:sz w:val="22"/>
          <w:szCs w:val="22"/>
        </w:rPr>
        <w:t>standard</w:t>
      </w:r>
      <w:r w:rsidRPr="004347AA">
        <w:rPr>
          <w:rFonts w:asciiTheme="minorHAnsi" w:hAnsiTheme="minorHAnsi" w:cstheme="minorHAnsi"/>
          <w:sz w:val="22"/>
          <w:szCs w:val="22"/>
          <w:lang w:val="el-GR"/>
        </w:rPr>
        <w:t xml:space="preserve"> ασφαλείας. Το μηχάνημα θα πρέπει να διατίθεται από εταιρεία πιστοποιημένη κατά </w:t>
      </w:r>
      <w:r w:rsidRPr="004347AA">
        <w:rPr>
          <w:rFonts w:asciiTheme="minorHAnsi" w:hAnsiTheme="minorHAnsi" w:cstheme="minorHAnsi"/>
          <w:sz w:val="22"/>
          <w:szCs w:val="22"/>
        </w:rPr>
        <w:t>ISO</w:t>
      </w:r>
      <w:r w:rsidRPr="004347AA">
        <w:rPr>
          <w:rFonts w:asciiTheme="minorHAnsi" w:hAnsiTheme="minorHAnsi" w:cstheme="minorHAnsi"/>
          <w:sz w:val="22"/>
          <w:szCs w:val="22"/>
          <w:lang w:val="el-GR"/>
        </w:rPr>
        <w:t xml:space="preserve"> 13485 και η οποία θα πληρεί την Υπουργική Απόφαση ΔΥ8δ/2004.</w:t>
      </w:r>
    </w:p>
    <w:p w:rsidR="007D451B" w:rsidRPr="004347AA" w:rsidRDefault="007D451B" w:rsidP="007D451B">
      <w:pPr>
        <w:rPr>
          <w:rFonts w:asciiTheme="minorHAnsi" w:hAnsiTheme="minorHAnsi" w:cstheme="minorHAnsi"/>
          <w:noProof w:val="0"/>
          <w:sz w:val="22"/>
          <w:szCs w:val="22"/>
          <w:lang w:val="el-GR"/>
        </w:rPr>
      </w:pPr>
    </w:p>
    <w:sectPr w:rsidR="007D451B" w:rsidRPr="004347AA" w:rsidSect="00894A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015D"/>
    <w:multiLevelType w:val="hybridMultilevel"/>
    <w:tmpl w:val="D3D8BD8C"/>
    <w:lvl w:ilvl="0" w:tplc="04080013">
      <w:start w:val="1"/>
      <w:numFmt w:val="upperRoman"/>
      <w:lvlText w:val="%1."/>
      <w:lvlJc w:val="right"/>
      <w:pPr>
        <w:ind w:left="1470" w:hanging="360"/>
      </w:pPr>
    </w:lvl>
    <w:lvl w:ilvl="1" w:tplc="0408001B">
      <w:start w:val="1"/>
      <w:numFmt w:val="lowerRoman"/>
      <w:lvlText w:val="%2."/>
      <w:lvlJc w:val="right"/>
      <w:pPr>
        <w:ind w:left="2190" w:hanging="360"/>
      </w:pPr>
    </w:lvl>
    <w:lvl w:ilvl="2" w:tplc="0408001B">
      <w:start w:val="1"/>
      <w:numFmt w:val="lowerRoman"/>
      <w:lvlText w:val="%3."/>
      <w:lvlJc w:val="right"/>
      <w:pPr>
        <w:ind w:left="2910" w:hanging="180"/>
      </w:pPr>
    </w:lvl>
    <w:lvl w:ilvl="3" w:tplc="0408000F">
      <w:start w:val="1"/>
      <w:numFmt w:val="decimal"/>
      <w:lvlText w:val="%4."/>
      <w:lvlJc w:val="left"/>
      <w:pPr>
        <w:ind w:left="3630" w:hanging="360"/>
      </w:pPr>
    </w:lvl>
    <w:lvl w:ilvl="4" w:tplc="04080019">
      <w:start w:val="1"/>
      <w:numFmt w:val="lowerLetter"/>
      <w:lvlText w:val="%5."/>
      <w:lvlJc w:val="left"/>
      <w:pPr>
        <w:ind w:left="4350" w:hanging="360"/>
      </w:pPr>
    </w:lvl>
    <w:lvl w:ilvl="5" w:tplc="0408001B">
      <w:start w:val="1"/>
      <w:numFmt w:val="lowerRoman"/>
      <w:lvlText w:val="%6."/>
      <w:lvlJc w:val="right"/>
      <w:pPr>
        <w:ind w:left="5070" w:hanging="180"/>
      </w:pPr>
    </w:lvl>
    <w:lvl w:ilvl="6" w:tplc="0408000F">
      <w:start w:val="1"/>
      <w:numFmt w:val="decimal"/>
      <w:lvlText w:val="%7."/>
      <w:lvlJc w:val="left"/>
      <w:pPr>
        <w:ind w:left="5790" w:hanging="360"/>
      </w:pPr>
    </w:lvl>
    <w:lvl w:ilvl="7" w:tplc="04080019">
      <w:start w:val="1"/>
      <w:numFmt w:val="lowerLetter"/>
      <w:lvlText w:val="%8."/>
      <w:lvlJc w:val="left"/>
      <w:pPr>
        <w:ind w:left="6510" w:hanging="360"/>
      </w:pPr>
    </w:lvl>
    <w:lvl w:ilvl="8" w:tplc="0408001B">
      <w:start w:val="1"/>
      <w:numFmt w:val="lowerRoman"/>
      <w:lvlText w:val="%9."/>
      <w:lvlJc w:val="right"/>
      <w:pPr>
        <w:ind w:left="7230" w:hanging="180"/>
      </w:pPr>
    </w:lvl>
  </w:abstractNum>
  <w:abstractNum w:abstractNumId="1" w15:restartNumberingAfterBreak="0">
    <w:nsid w:val="46B67F76"/>
    <w:multiLevelType w:val="hybridMultilevel"/>
    <w:tmpl w:val="B8DC62E0"/>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70BF0D50"/>
    <w:multiLevelType w:val="hybridMultilevel"/>
    <w:tmpl w:val="066EE5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9E21986"/>
    <w:multiLevelType w:val="hybridMultilevel"/>
    <w:tmpl w:val="4E0E000E"/>
    <w:lvl w:ilvl="0" w:tplc="0408000F">
      <w:start w:val="1"/>
      <w:numFmt w:val="decimal"/>
      <w:lvlText w:val="%1."/>
      <w:lvlJc w:val="left"/>
      <w:pPr>
        <w:ind w:left="720" w:hanging="360"/>
      </w:pPr>
    </w:lvl>
    <w:lvl w:ilvl="1" w:tplc="9C0E3D30">
      <w:start w:val="1"/>
      <w:numFmt w:val="lowerRoman"/>
      <w:lvlText w:val="%2."/>
      <w:lvlJc w:val="left"/>
      <w:pPr>
        <w:ind w:left="1800" w:hanging="720"/>
      </w:p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74"/>
    <w:rsid w:val="00015BEB"/>
    <w:rsid w:val="000C4552"/>
    <w:rsid w:val="00151910"/>
    <w:rsid w:val="00165E4A"/>
    <w:rsid w:val="00236CE9"/>
    <w:rsid w:val="0024557F"/>
    <w:rsid w:val="002D73F2"/>
    <w:rsid w:val="004347AA"/>
    <w:rsid w:val="0046313F"/>
    <w:rsid w:val="004731B9"/>
    <w:rsid w:val="0056559E"/>
    <w:rsid w:val="00582F85"/>
    <w:rsid w:val="00623209"/>
    <w:rsid w:val="00651158"/>
    <w:rsid w:val="006E0812"/>
    <w:rsid w:val="007109A5"/>
    <w:rsid w:val="007870FD"/>
    <w:rsid w:val="007B0F1D"/>
    <w:rsid w:val="007B241B"/>
    <w:rsid w:val="007D451B"/>
    <w:rsid w:val="00807EEA"/>
    <w:rsid w:val="0081210F"/>
    <w:rsid w:val="008713F9"/>
    <w:rsid w:val="00894A79"/>
    <w:rsid w:val="008E4974"/>
    <w:rsid w:val="009877CF"/>
    <w:rsid w:val="009C50EB"/>
    <w:rsid w:val="009E2794"/>
    <w:rsid w:val="00A33E74"/>
    <w:rsid w:val="00AF4463"/>
    <w:rsid w:val="00D934F2"/>
    <w:rsid w:val="00F062D7"/>
    <w:rsid w:val="00FB6B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79A36-7C55-475F-BECF-27FB2209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E74"/>
    <w:pPr>
      <w:spacing w:after="0" w:line="240" w:lineRule="auto"/>
    </w:pPr>
    <w:rPr>
      <w:rFonts w:ascii="Times New Roman" w:eastAsia="Times New Roman" w:hAnsi="Times New Roman" w:cs="Times New Roman"/>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E74"/>
    <w:pPr>
      <w:ind w:left="720"/>
      <w:contextualSpacing/>
    </w:pPr>
  </w:style>
  <w:style w:type="character" w:customStyle="1" w:styleId="apple-converted-space">
    <w:name w:val="apple-converted-space"/>
    <w:basedOn w:val="a0"/>
    <w:rsid w:val="0087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8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2361</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Panagiota Polytarchou</dc:creator>
  <cp:lastModifiedBy>Γιαννουδάκη Δόξα</cp:lastModifiedBy>
  <cp:revision>2</cp:revision>
  <cp:lastPrinted>2024-08-06T06:07:00Z</cp:lastPrinted>
  <dcterms:created xsi:type="dcterms:W3CDTF">2025-02-03T08:55:00Z</dcterms:created>
  <dcterms:modified xsi:type="dcterms:W3CDTF">2025-02-03T08:55:00Z</dcterms:modified>
</cp:coreProperties>
</file>