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3077" w:rsidRDefault="00FE3077" w:rsidP="00FE3077">
      <w:pPr>
        <w:spacing w:after="0" w:line="240" w:lineRule="auto"/>
        <w:rPr>
          <w:rFonts w:ascii="Calibri" w:eastAsia="Times New Roman" w:hAnsi="Calibri" w:cs="Calibri"/>
          <w:color w:val="000000"/>
          <w:lang w:eastAsia="el-GR"/>
        </w:rPr>
      </w:pPr>
      <w:r>
        <w:rPr>
          <w:rFonts w:ascii="Calibri" w:eastAsia="Times New Roman" w:hAnsi="Calibri" w:cs="Calibri"/>
          <w:color w:val="000000"/>
          <w:lang w:eastAsia="el-GR"/>
        </w:rPr>
        <w:t>ΤΕΧΝΙΚΕΣ ΠΡΟΔΙΑΓΡΑΦΕΣ  ΚΩΔΙΚΟΣ  (390107)</w:t>
      </w:r>
    </w:p>
    <w:p w:rsidR="00FE3077" w:rsidRDefault="00FE3077" w:rsidP="00FE3077">
      <w:pPr>
        <w:spacing w:after="0" w:line="240" w:lineRule="auto"/>
        <w:rPr>
          <w:rFonts w:ascii="Calibri" w:eastAsia="Times New Roman" w:hAnsi="Calibri" w:cs="Calibri"/>
          <w:color w:val="000000"/>
          <w:lang w:eastAsia="el-GR"/>
        </w:rPr>
      </w:pPr>
    </w:p>
    <w:p w:rsidR="00FE3077" w:rsidRPr="00FE3077" w:rsidRDefault="00FE3077" w:rsidP="00FE3077">
      <w:pPr>
        <w:spacing w:after="0" w:line="240" w:lineRule="auto"/>
        <w:rPr>
          <w:rFonts w:ascii="Calibri" w:eastAsia="Times New Roman" w:hAnsi="Calibri" w:cs="Calibri"/>
          <w:color w:val="000000"/>
          <w:lang w:eastAsia="el-GR"/>
        </w:rPr>
      </w:pPr>
      <w:r w:rsidRPr="00FE3077">
        <w:rPr>
          <w:rFonts w:ascii="Calibri" w:eastAsia="Times New Roman" w:hAnsi="Calibri" w:cs="Calibri"/>
          <w:color w:val="000000"/>
          <w:lang w:eastAsia="el-GR"/>
        </w:rPr>
        <w:t>• Να είναι ημιαυτόματο σύστημα λήψης βιοψίας μαλακών ιστών με ισχυρό ελατήριο.</w:t>
      </w:r>
      <w:r w:rsidRPr="00FE3077">
        <w:rPr>
          <w:rFonts w:ascii="Calibri" w:eastAsia="Times New Roman" w:hAnsi="Calibri" w:cs="Calibri"/>
          <w:color w:val="000000"/>
          <w:lang w:eastAsia="el-GR"/>
        </w:rPr>
        <w:br/>
        <w:t>• Να διαθέτει ρυθμιζόμενο βάθος διείσδυσης (10/20mm)</w:t>
      </w:r>
      <w:r w:rsidRPr="00FE3077">
        <w:rPr>
          <w:rFonts w:ascii="Calibri" w:eastAsia="Times New Roman" w:hAnsi="Calibri" w:cs="Calibri"/>
          <w:color w:val="000000"/>
          <w:lang w:eastAsia="el-GR"/>
        </w:rPr>
        <w:br/>
        <w:t xml:space="preserve">• Να διαθέτει </w:t>
      </w:r>
      <w:proofErr w:type="spellStart"/>
      <w:r w:rsidRPr="00FE3077">
        <w:rPr>
          <w:rFonts w:ascii="Calibri" w:eastAsia="Times New Roman" w:hAnsi="Calibri" w:cs="Calibri"/>
          <w:color w:val="000000"/>
          <w:lang w:eastAsia="el-GR"/>
        </w:rPr>
        <w:t>ηχογενές</w:t>
      </w:r>
      <w:proofErr w:type="spellEnd"/>
      <w:r w:rsidRPr="00FE3077">
        <w:rPr>
          <w:rFonts w:ascii="Calibri" w:eastAsia="Times New Roman" w:hAnsi="Calibri" w:cs="Calibri"/>
          <w:color w:val="000000"/>
          <w:lang w:eastAsia="el-GR"/>
        </w:rPr>
        <w:t xml:space="preserve"> άκρο για να είναι εμφανής η βελόνα από τον υπέρηχο</w:t>
      </w:r>
      <w:r w:rsidRPr="00FE3077">
        <w:rPr>
          <w:rFonts w:ascii="Calibri" w:eastAsia="Times New Roman" w:hAnsi="Calibri" w:cs="Calibri"/>
          <w:color w:val="000000"/>
          <w:lang w:eastAsia="el-GR"/>
        </w:rPr>
        <w:br/>
        <w:t xml:space="preserve">• Η βελόνα να φέρει σήμανση ανά εκατοστό και συρόμενο </w:t>
      </w:r>
      <w:proofErr w:type="spellStart"/>
      <w:r w:rsidRPr="00FE3077">
        <w:rPr>
          <w:rFonts w:ascii="Calibri" w:eastAsia="Times New Roman" w:hAnsi="Calibri" w:cs="Calibri"/>
          <w:color w:val="000000"/>
          <w:lang w:eastAsia="el-GR"/>
        </w:rPr>
        <w:t>stop</w:t>
      </w:r>
      <w:proofErr w:type="spellEnd"/>
      <w:r w:rsidRPr="00FE3077">
        <w:rPr>
          <w:rFonts w:ascii="Calibri" w:eastAsia="Times New Roman" w:hAnsi="Calibri" w:cs="Calibri"/>
          <w:color w:val="000000"/>
          <w:lang w:eastAsia="el-GR"/>
        </w:rPr>
        <w:br/>
        <w:t>• Να διατίθενται με ομοαξονική βελόνα στην ίδια συσκευασία</w:t>
      </w:r>
      <w:r w:rsidRPr="00FE3077">
        <w:rPr>
          <w:rFonts w:ascii="Calibri" w:eastAsia="Times New Roman" w:hAnsi="Calibri" w:cs="Calibri"/>
          <w:color w:val="000000"/>
          <w:lang w:eastAsia="el-GR"/>
        </w:rPr>
        <w:br/>
        <w:t>• Να διαθέτει εργονομική λαβή ανοικτών δακτύλων που να παρέχει ασφαλή συγκράτηση</w:t>
      </w:r>
      <w:r w:rsidRPr="00FE3077">
        <w:rPr>
          <w:rFonts w:ascii="Calibri" w:eastAsia="Times New Roman" w:hAnsi="Calibri" w:cs="Calibri"/>
          <w:color w:val="000000"/>
          <w:lang w:eastAsia="el-GR"/>
        </w:rPr>
        <w:br/>
        <w:t>• Να είναι αποστειρωμένη με ΕΤΟ</w:t>
      </w:r>
      <w:r w:rsidRPr="00FE3077">
        <w:rPr>
          <w:rFonts w:ascii="Calibri" w:eastAsia="Times New Roman" w:hAnsi="Calibri" w:cs="Calibri"/>
          <w:color w:val="000000"/>
          <w:lang w:eastAsia="el-GR"/>
        </w:rPr>
        <w:br/>
        <w:t>• Να έχει διάρκεια αποστείρωσης 5 χρόνια</w:t>
      </w:r>
      <w:r w:rsidRPr="00FE3077">
        <w:rPr>
          <w:rFonts w:ascii="Calibri" w:eastAsia="Times New Roman" w:hAnsi="Calibri" w:cs="Calibri"/>
          <w:color w:val="000000"/>
          <w:lang w:eastAsia="el-GR"/>
        </w:rPr>
        <w:br/>
        <w:t>• Να διατίθεται σε μεγέθη: 12, 14, 16, 18, 20G x 6, 8, 10, 12, 16, 18, 20, 25, 30 cm μήκος</w:t>
      </w:r>
      <w:r w:rsidRPr="00FE3077">
        <w:rPr>
          <w:rFonts w:ascii="Calibri" w:eastAsia="Times New Roman" w:hAnsi="Calibri" w:cs="Calibri"/>
          <w:color w:val="000000"/>
          <w:lang w:eastAsia="el-GR"/>
        </w:rPr>
        <w:br/>
        <w:t>• Να είναι ελαφριάς κατασκευής</w:t>
      </w:r>
      <w:r w:rsidRPr="00FE3077">
        <w:rPr>
          <w:rFonts w:ascii="Calibri" w:eastAsia="Times New Roman" w:hAnsi="Calibri" w:cs="Calibri"/>
          <w:color w:val="000000"/>
          <w:lang w:eastAsia="el-GR"/>
        </w:rPr>
        <w:br/>
        <w:t>• Να φέρει ασφαλές κλείδωμα επιλογής</w:t>
      </w:r>
      <w:r w:rsidRPr="00FE3077">
        <w:rPr>
          <w:rFonts w:ascii="Calibri" w:eastAsia="Times New Roman" w:hAnsi="Calibri" w:cs="Calibri"/>
          <w:color w:val="000000"/>
          <w:lang w:eastAsia="el-GR"/>
        </w:rPr>
        <w:br/>
        <w:t>Διαθέτει πιστοποιητικά CE &amp; ISO</w:t>
      </w:r>
    </w:p>
    <w:p w:rsidR="00B67D0E" w:rsidRDefault="00B67D0E"/>
    <w:sectPr w:rsidR="00B67D0E" w:rsidSect="00B67D0E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savePreviewPicture/>
  <w:compat/>
  <w:rsids>
    <w:rsidRoot w:val="00FE3077"/>
    <w:rsid w:val="00B67D0E"/>
    <w:rsid w:val="00FE30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7D0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2189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111</Words>
  <Characters>601</Characters>
  <Application>Microsoft Office Word</Application>
  <DocSecurity>0</DocSecurity>
  <Lines>5</Lines>
  <Paragraphs>1</Paragraphs>
  <ScaleCrop>false</ScaleCrop>
  <Company/>
  <LinksUpToDate>false</LinksUpToDate>
  <CharactersWithSpaces>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smarakis</dc:creator>
  <cp:lastModifiedBy>smarakis</cp:lastModifiedBy>
  <cp:revision>1</cp:revision>
  <dcterms:created xsi:type="dcterms:W3CDTF">2025-12-03T18:59:00Z</dcterms:created>
  <dcterms:modified xsi:type="dcterms:W3CDTF">2025-12-03T19:00:00Z</dcterms:modified>
</cp:coreProperties>
</file>