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79F06" w14:textId="77777777" w:rsidR="00B132B8" w:rsidRPr="00505A50" w:rsidRDefault="00F37DE0" w:rsidP="007E4934">
      <w:pPr>
        <w:rPr>
          <w:rFonts w:ascii="Calibri" w:hAnsi="Calibri" w:cs="Calibri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752" behindDoc="0" locked="0" layoutInCell="1" allowOverlap="1" wp14:anchorId="203A1F0B" wp14:editId="70C5A948">
            <wp:simplePos x="0" y="0"/>
            <wp:positionH relativeFrom="column">
              <wp:posOffset>5137150</wp:posOffset>
            </wp:positionH>
            <wp:positionV relativeFrom="paragraph">
              <wp:posOffset>-29210</wp:posOffset>
            </wp:positionV>
            <wp:extent cx="1033145" cy="993775"/>
            <wp:effectExtent l="19050" t="0" r="0" b="0"/>
            <wp:wrapNone/>
            <wp:docPr id="16" name="Εικόνα 16" descr="SHMA 200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HMA 2001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9FC2983" wp14:editId="09D17842">
            <wp:extent cx="819150" cy="809625"/>
            <wp:effectExtent l="19050" t="0" r="0" b="0"/>
            <wp:docPr id="1" name="Εικόνα 1" descr="ethno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nosim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EF3">
        <w:t xml:space="preserve">             </w:t>
      </w:r>
      <w:r w:rsidR="00E40EF3" w:rsidRPr="00B132B8">
        <w:t xml:space="preserve">                        </w:t>
      </w:r>
      <w:r w:rsidR="00E40EF3" w:rsidRPr="00E40EF3">
        <w:t xml:space="preserve">        </w:t>
      </w:r>
      <w:r w:rsidR="00E40EF3" w:rsidRPr="00E40EF3">
        <w:tab/>
      </w:r>
      <w:r w:rsidR="00E40EF3" w:rsidRPr="00E40EF3">
        <w:tab/>
      </w:r>
      <w:r w:rsidR="00E40EF3" w:rsidRPr="00E40EF3">
        <w:tab/>
      </w:r>
      <w:r w:rsidR="00E40EF3" w:rsidRPr="00E40EF3">
        <w:tab/>
      </w:r>
      <w:r w:rsidR="00FE5E6C" w:rsidRPr="00D759CB">
        <w:t xml:space="preserve">       </w:t>
      </w:r>
      <w:r w:rsidR="004B4067" w:rsidRPr="00D759CB">
        <w:t xml:space="preserve">   </w:t>
      </w:r>
      <w:r w:rsidR="00E40EF3">
        <w:t xml:space="preserve"> </w:t>
      </w:r>
      <w:r w:rsidR="00E40EF3" w:rsidRPr="00E40EF3">
        <w:t xml:space="preserve">                         </w:t>
      </w:r>
      <w:r w:rsidR="00E40EF3" w:rsidRPr="00B132B8">
        <w:t xml:space="preserve">               </w:t>
      </w:r>
      <w:r w:rsidR="00B132B8" w:rsidRPr="00505A50">
        <w:rPr>
          <w:rFonts w:ascii="Calibri" w:hAnsi="Calibri" w:cs="Calibri"/>
          <w:sz w:val="20"/>
          <w:szCs w:val="20"/>
        </w:rPr>
        <w:t xml:space="preserve">ΕΛΛΗΝΙΚΗ ΔΗΜΟΚΡΑΤΙΑ                                   </w:t>
      </w:r>
    </w:p>
    <w:p w14:paraId="70FC7621" w14:textId="77777777" w:rsidR="00B132B8" w:rsidRPr="00505A50" w:rsidRDefault="00B132B8" w:rsidP="007E4934">
      <w:pPr>
        <w:rPr>
          <w:rFonts w:ascii="Calibri" w:hAnsi="Calibri" w:cs="Calibri"/>
          <w:sz w:val="20"/>
          <w:szCs w:val="20"/>
        </w:rPr>
      </w:pPr>
      <w:r w:rsidRPr="00505A50">
        <w:rPr>
          <w:rFonts w:ascii="Calibri" w:hAnsi="Calibri" w:cs="Calibri"/>
          <w:sz w:val="20"/>
          <w:szCs w:val="20"/>
        </w:rPr>
        <w:t xml:space="preserve">ΥΠΟΥΡΓΕΙΟ ΥΓΕΙΑΣ </w:t>
      </w:r>
    </w:p>
    <w:p w14:paraId="204CBEBC" w14:textId="77777777" w:rsidR="00B132B8" w:rsidRPr="00505A50" w:rsidRDefault="003D1C22" w:rsidP="007E4934">
      <w:pPr>
        <w:rPr>
          <w:rFonts w:ascii="Calibri" w:hAnsi="Calibri" w:cs="Calibri"/>
          <w:sz w:val="20"/>
          <w:szCs w:val="20"/>
        </w:rPr>
      </w:pPr>
      <w:r w:rsidRPr="00505A50">
        <w:rPr>
          <w:rFonts w:ascii="Calibri" w:hAnsi="Calibri" w:cs="Calibri"/>
          <w:sz w:val="20"/>
          <w:szCs w:val="20"/>
        </w:rPr>
        <w:t>7</w:t>
      </w:r>
      <w:r w:rsidRPr="00505A50">
        <w:rPr>
          <w:rFonts w:ascii="Calibri" w:hAnsi="Calibri" w:cs="Calibri"/>
          <w:sz w:val="20"/>
          <w:szCs w:val="20"/>
          <w:vertAlign w:val="superscript"/>
        </w:rPr>
        <w:t>Η</w:t>
      </w:r>
      <w:r w:rsidRPr="00505A50">
        <w:rPr>
          <w:rFonts w:ascii="Calibri" w:hAnsi="Calibri" w:cs="Calibri"/>
          <w:sz w:val="20"/>
          <w:szCs w:val="20"/>
        </w:rPr>
        <w:t xml:space="preserve"> </w:t>
      </w:r>
      <w:r w:rsidR="00B132B8" w:rsidRPr="00505A50">
        <w:rPr>
          <w:rFonts w:ascii="Calibri" w:hAnsi="Calibri" w:cs="Calibri"/>
          <w:sz w:val="20"/>
          <w:szCs w:val="20"/>
        </w:rPr>
        <w:t>ΥΓΕΙΟΝΟΜΙΚΗ ΠΕΡΙΦΕΡΕΙΑ ΚΡΗΤΗΣ</w:t>
      </w:r>
    </w:p>
    <w:p w14:paraId="3B3DF7C2" w14:textId="77777777" w:rsidR="00FC5A34" w:rsidRPr="00505A50" w:rsidRDefault="00FC5A34" w:rsidP="007E4934">
      <w:pPr>
        <w:rPr>
          <w:rFonts w:ascii="Calibri" w:hAnsi="Calibri" w:cs="Calibri"/>
          <w:b/>
          <w:sz w:val="22"/>
          <w:szCs w:val="22"/>
        </w:rPr>
      </w:pPr>
    </w:p>
    <w:p w14:paraId="53568F90" w14:textId="77777777" w:rsidR="003D1C22" w:rsidRPr="00505A50" w:rsidRDefault="003D1C22" w:rsidP="007E4934">
      <w:pPr>
        <w:rPr>
          <w:rFonts w:ascii="Calibri" w:hAnsi="Calibri" w:cs="Calibri"/>
          <w:b/>
          <w:sz w:val="22"/>
          <w:szCs w:val="22"/>
        </w:rPr>
      </w:pPr>
      <w:r w:rsidRPr="00505A50">
        <w:rPr>
          <w:rFonts w:ascii="Calibri" w:hAnsi="Calibri" w:cs="Calibri"/>
          <w:b/>
          <w:sz w:val="22"/>
          <w:szCs w:val="22"/>
        </w:rPr>
        <w:t>ΠΑΝΕΠΙΣΤΗΜΙΑΚΟ ΓΕΝΙΚΟ ΝΟΣΟΚΟΜΕ</w:t>
      </w:r>
      <w:r w:rsidR="00867CF9" w:rsidRPr="00505A50">
        <w:rPr>
          <w:rFonts w:ascii="Calibri" w:hAnsi="Calibri" w:cs="Calibri"/>
          <w:b/>
          <w:sz w:val="22"/>
          <w:szCs w:val="22"/>
        </w:rPr>
        <w:t>Ι</w:t>
      </w:r>
      <w:r w:rsidRPr="00505A50">
        <w:rPr>
          <w:rFonts w:ascii="Calibri" w:hAnsi="Calibri" w:cs="Calibri"/>
          <w:b/>
          <w:sz w:val="22"/>
          <w:szCs w:val="22"/>
        </w:rPr>
        <w:t>Ο ΗΡΑΚΛΕΙΟΥ -</w:t>
      </w:r>
      <w:r w:rsidR="00184284" w:rsidRPr="00505A50">
        <w:rPr>
          <w:rFonts w:ascii="Calibri" w:hAnsi="Calibri" w:cs="Calibri"/>
        </w:rPr>
        <w:t xml:space="preserve">                      </w:t>
      </w:r>
    </w:p>
    <w:p w14:paraId="3ACE6918" w14:textId="77777777" w:rsidR="00B132B8" w:rsidRPr="00505A50" w:rsidRDefault="00B132B8" w:rsidP="007E4934">
      <w:pPr>
        <w:rPr>
          <w:rFonts w:ascii="Calibri" w:hAnsi="Calibri" w:cs="Calibri"/>
          <w:b/>
          <w:sz w:val="22"/>
          <w:szCs w:val="22"/>
        </w:rPr>
      </w:pPr>
      <w:r w:rsidRPr="00505A50">
        <w:rPr>
          <w:rFonts w:ascii="Calibri" w:hAnsi="Calibri" w:cs="Calibri"/>
          <w:b/>
          <w:sz w:val="22"/>
          <w:szCs w:val="22"/>
        </w:rPr>
        <w:t>Γ</w:t>
      </w:r>
      <w:r w:rsidR="007E4934" w:rsidRPr="00505A50">
        <w:rPr>
          <w:rFonts w:ascii="Calibri" w:hAnsi="Calibri" w:cs="Calibri"/>
          <w:b/>
          <w:sz w:val="22"/>
          <w:szCs w:val="22"/>
        </w:rPr>
        <w:t>.</w:t>
      </w:r>
      <w:r w:rsidRPr="00505A50">
        <w:rPr>
          <w:rFonts w:ascii="Calibri" w:hAnsi="Calibri" w:cs="Calibri"/>
          <w:b/>
          <w:sz w:val="22"/>
          <w:szCs w:val="22"/>
        </w:rPr>
        <w:t>Ν</w:t>
      </w:r>
      <w:r w:rsidR="007E4934" w:rsidRPr="00505A50">
        <w:rPr>
          <w:rFonts w:ascii="Calibri" w:hAnsi="Calibri" w:cs="Calibri"/>
          <w:b/>
          <w:sz w:val="22"/>
          <w:szCs w:val="22"/>
        </w:rPr>
        <w:t xml:space="preserve">. </w:t>
      </w:r>
      <w:r w:rsidR="003D1C22" w:rsidRPr="00505A50">
        <w:rPr>
          <w:rFonts w:ascii="Calibri" w:hAnsi="Calibri" w:cs="Calibri"/>
          <w:b/>
          <w:sz w:val="22"/>
          <w:szCs w:val="22"/>
        </w:rPr>
        <w:t>“ΒΕΝΙΖΕΛΕΙΟ</w:t>
      </w:r>
      <w:r w:rsidRPr="00505A50">
        <w:rPr>
          <w:rFonts w:ascii="Calibri" w:hAnsi="Calibri" w:cs="Calibri"/>
          <w:b/>
          <w:sz w:val="22"/>
          <w:szCs w:val="22"/>
        </w:rPr>
        <w:t>”</w:t>
      </w:r>
    </w:p>
    <w:p w14:paraId="1BA29922" w14:textId="77777777" w:rsidR="00CA7D01" w:rsidRPr="00505A50" w:rsidRDefault="00CA7D01" w:rsidP="00CA7D01">
      <w:pPr>
        <w:rPr>
          <w:rFonts w:ascii="Calibri" w:hAnsi="Calibri" w:cs="Calibri"/>
          <w:b/>
          <w:sz w:val="20"/>
          <w:szCs w:val="20"/>
        </w:rPr>
      </w:pPr>
      <w:proofErr w:type="spellStart"/>
      <w:r w:rsidRPr="00505A50">
        <w:rPr>
          <w:rFonts w:ascii="Calibri" w:hAnsi="Calibri" w:cs="Calibri"/>
          <w:b/>
          <w:sz w:val="20"/>
          <w:szCs w:val="20"/>
        </w:rPr>
        <w:t>Λεωφ</w:t>
      </w:r>
      <w:proofErr w:type="spellEnd"/>
      <w:r w:rsidRPr="00505A50">
        <w:rPr>
          <w:rFonts w:ascii="Calibri" w:hAnsi="Calibri" w:cs="Calibri"/>
          <w:b/>
          <w:sz w:val="20"/>
          <w:szCs w:val="20"/>
        </w:rPr>
        <w:t>. Κνωσσού, Τ.Θ. 44,</w:t>
      </w:r>
      <w:r w:rsidRPr="00505A50">
        <w:rPr>
          <w:rFonts w:ascii="Calibri" w:hAnsi="Calibri" w:cs="Calibri"/>
          <w:sz w:val="20"/>
          <w:szCs w:val="20"/>
        </w:rPr>
        <w:t xml:space="preserve"> </w:t>
      </w:r>
      <w:r w:rsidRPr="00505A50">
        <w:rPr>
          <w:rFonts w:ascii="Calibri" w:hAnsi="Calibri" w:cs="Calibri"/>
          <w:b/>
          <w:sz w:val="20"/>
          <w:szCs w:val="20"/>
        </w:rPr>
        <w:t xml:space="preserve">Ηράκλειο Κρήτης </w:t>
      </w:r>
    </w:p>
    <w:p w14:paraId="47D977E8" w14:textId="77777777" w:rsidR="00CA7D01" w:rsidRPr="00505A50" w:rsidRDefault="00CA7D01" w:rsidP="00CA7D01">
      <w:pPr>
        <w:rPr>
          <w:rFonts w:ascii="Calibri" w:hAnsi="Calibri" w:cs="Calibri"/>
          <w:b/>
          <w:sz w:val="20"/>
          <w:szCs w:val="20"/>
        </w:rPr>
      </w:pPr>
      <w:r w:rsidRPr="00505A50">
        <w:rPr>
          <w:rFonts w:ascii="Calibri" w:hAnsi="Calibri" w:cs="Calibri"/>
          <w:b/>
          <w:sz w:val="20"/>
          <w:szCs w:val="20"/>
        </w:rPr>
        <w:t>Α</w:t>
      </w:r>
      <w:r w:rsidR="00EB5561" w:rsidRPr="00505A50">
        <w:rPr>
          <w:rFonts w:ascii="Calibri" w:hAnsi="Calibri" w:cs="Calibri"/>
          <w:b/>
          <w:sz w:val="20"/>
          <w:szCs w:val="20"/>
        </w:rPr>
        <w:t xml:space="preserve">ΦΜ </w:t>
      </w:r>
      <w:r w:rsidR="003F6FCD">
        <w:rPr>
          <w:rFonts w:ascii="Calibri" w:hAnsi="Calibri" w:cs="Calibri"/>
          <w:b/>
          <w:sz w:val="20"/>
          <w:szCs w:val="20"/>
        </w:rPr>
        <w:t>996978666</w:t>
      </w:r>
      <w:r w:rsidR="00EB5561" w:rsidRPr="00505A50">
        <w:rPr>
          <w:rFonts w:ascii="Calibri" w:hAnsi="Calibri" w:cs="Calibri"/>
          <w:b/>
          <w:sz w:val="20"/>
          <w:szCs w:val="20"/>
        </w:rPr>
        <w:t>,  ΔΟΥ Ηρακλείου</w:t>
      </w:r>
    </w:p>
    <w:p w14:paraId="7CD9CEDA" w14:textId="77777777" w:rsidR="00CA7D01" w:rsidRPr="00505A50" w:rsidRDefault="003304D0" w:rsidP="00CA7D01">
      <w:pPr>
        <w:rPr>
          <w:rFonts w:ascii="Calibri" w:hAnsi="Calibri" w:cs="Calibri"/>
        </w:rPr>
      </w:pP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FF4482" wp14:editId="32F40279">
                <wp:simplePos x="0" y="0"/>
                <wp:positionH relativeFrom="column">
                  <wp:posOffset>-35560</wp:posOffset>
                </wp:positionH>
                <wp:positionV relativeFrom="paragraph">
                  <wp:posOffset>86995</wp:posOffset>
                </wp:positionV>
                <wp:extent cx="6051550" cy="0"/>
                <wp:effectExtent l="24130" t="28575" r="29845" b="2857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1550" cy="0"/>
                        </a:xfrm>
                        <a:prstGeom prst="line">
                          <a:avLst/>
                        </a:prstGeom>
                        <a:noFill/>
                        <a:ln w="476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0A6D765"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pt,6.85pt" to="473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ikzAEAAHwDAAAOAAAAZHJzL2Uyb0RvYy54bWysU02P2yAQvVfqf0DcG8fRJq2sOHvIdntJ&#10;20ib/oAJYBstMAhInPz7DuSj2/ZW1QfEMDOPN+/h5ePJGnZUIWp0La8nU86UEyi161v+Y/f84RNn&#10;MYGTYNCplp9V5I+r9++Wo2/UDAc0UgVGIC42o2/5kJJvqiqKQVmIE/TKUbLDYCFRGPpKBhgJ3Zpq&#10;Np0uqhGD9AGFipFOny5Jvir4XadE+t51USVmWk7cUllDWfd5rVZLaPoAftDiSgP+gYUF7ejSO9QT&#10;JGCHoP+CsloEjNiliUBbYddpocoMNE09/WOalwG8KrOQONHfZYr/D1Z8O24D07LlM84cWLJoo51i&#10;9UOWZvSxoYq124Y8nDi5F79B8RqZw/UArleF4u7sqa/OHdVvLTmIni7Yj19RUg0cEhadTl2wGZIU&#10;YKdix/luhzolJuhwMZ3X8zm5Jm65Cppbow8xfVFoWd603BDpAgzHTUyZCDS3knyPw2dtTHHbODa2&#10;/OHjYjYnaOtp9kTuv+6Gq4cRjZa5PDfG0O/XJrAj5BdUvjInZd6WBTw4WeAHBfLzdZ9Am8ue6Bh3&#10;lScrctF2j/K8DTfZyOLC+/oc8xt6G5fuXz/N6icAAAD//wMAUEsDBBQABgAIAAAAIQC2M/kb3gAA&#10;AAgBAAAPAAAAZHJzL2Rvd25yZXYueG1sTI/NTsMwEITvSLyDtUjcWgcoLQ1xqoIEN4poK7i68TaJ&#10;aq+j2PmBp2cRBzjuzGj2m2w1Oit6bEPtScHVNAGBVHhTU6lgv3ua3IEIUZPR1hMq+MQAq/z8LNOp&#10;8QO9Yb+NpeASCqlWUMXYpFKGokKnw9Q3SOwdfet05LMtpWn1wOXOyuskmUuna+IPlW7wscLitO2c&#10;gm6//tosh9519uX147g7PfcPm3elLi/G9T2IiGP8C8MPPqNDzkwH35EJwiqY3M45yfrNAgT7y9li&#10;BuLwK8g8k/8H5N8AAAD//wMAUEsBAi0AFAAGAAgAAAAhALaDOJL+AAAA4QEAABMAAAAAAAAAAAAA&#10;AAAAAAAAAFtDb250ZW50X1R5cGVzXS54bWxQSwECLQAUAAYACAAAACEAOP0h/9YAAACUAQAACwAA&#10;AAAAAAAAAAAAAAAvAQAAX3JlbHMvLnJlbHNQSwECLQAUAAYACAAAACEA4RFYpMwBAAB8AwAADgAA&#10;AAAAAAAAAAAAAAAuAgAAZHJzL2Uyb0RvYy54bWxQSwECLQAUAAYACAAAACEAtjP5G94AAAAIAQAA&#10;DwAAAAAAAAAAAAAAAAAmBAAAZHJzL2Rvd25yZXYueG1sUEsFBgAAAAAEAAQA8wAAADEFAAAAAA==&#10;" strokeweight="3.75pt">
                <v:stroke linestyle="thickThin"/>
              </v:line>
            </w:pict>
          </mc:Fallback>
        </mc:AlternateContent>
      </w:r>
      <w:r w:rsidR="00CA7D01" w:rsidRPr="00505A50">
        <w:rPr>
          <w:rFonts w:ascii="Calibri" w:hAnsi="Calibri" w:cs="Calibri"/>
          <w:b/>
        </w:rPr>
        <w:t xml:space="preserve">            </w:t>
      </w:r>
      <w:r w:rsidR="00CA7D01" w:rsidRPr="00505A50">
        <w:rPr>
          <w:rFonts w:ascii="Calibri" w:hAnsi="Calibri" w:cs="Calibri"/>
          <w:b/>
        </w:rPr>
        <w:tab/>
      </w:r>
      <w:r w:rsidR="00CA7D01" w:rsidRPr="00505A50">
        <w:rPr>
          <w:rFonts w:ascii="Calibri" w:hAnsi="Calibri" w:cs="Calibri"/>
          <w:b/>
        </w:rPr>
        <w:tab/>
      </w:r>
      <w:r w:rsidR="00CA7D01" w:rsidRPr="00505A50">
        <w:rPr>
          <w:rFonts w:ascii="Calibri" w:hAnsi="Calibri" w:cs="Calibri"/>
          <w:b/>
        </w:rPr>
        <w:tab/>
      </w:r>
      <w:r w:rsidR="00CA7D01" w:rsidRPr="00505A50">
        <w:rPr>
          <w:rFonts w:ascii="Calibri" w:hAnsi="Calibri" w:cs="Calibri"/>
          <w:b/>
        </w:rPr>
        <w:tab/>
      </w:r>
      <w:r w:rsidR="00CA7D01" w:rsidRPr="00505A50">
        <w:rPr>
          <w:rFonts w:ascii="Calibri" w:hAnsi="Calibri" w:cs="Calibri"/>
          <w:b/>
        </w:rPr>
        <w:tab/>
      </w:r>
      <w:r w:rsidR="00CA7D01" w:rsidRPr="00505A50">
        <w:rPr>
          <w:rFonts w:ascii="Calibri" w:hAnsi="Calibri" w:cs="Calibri"/>
          <w:b/>
        </w:rPr>
        <w:tab/>
      </w:r>
      <w:r w:rsidR="00CA7D01" w:rsidRPr="00505A50">
        <w:rPr>
          <w:rFonts w:ascii="Calibri" w:hAnsi="Calibri" w:cs="Calibri"/>
        </w:rPr>
        <w:tab/>
      </w:r>
    </w:p>
    <w:p w14:paraId="4AE17DA7" w14:textId="77777777" w:rsidR="00646794" w:rsidRPr="007B19B8" w:rsidRDefault="00646794" w:rsidP="00646794">
      <w:pPr>
        <w:tabs>
          <w:tab w:val="left" w:pos="1418"/>
          <w:tab w:val="left" w:pos="1701"/>
        </w:tabs>
        <w:rPr>
          <w:rFonts w:ascii="Calibri" w:hAnsi="Calibri" w:cs="Calibri"/>
          <w:b/>
          <w:sz w:val="8"/>
          <w:szCs w:val="8"/>
        </w:rPr>
      </w:pPr>
      <w:r w:rsidRPr="00B06B08">
        <w:rPr>
          <w:rFonts w:ascii="Calibri" w:hAnsi="Calibri" w:cs="Calibri"/>
          <w:b/>
        </w:rPr>
        <w:tab/>
      </w:r>
      <w:r w:rsidRPr="00B06B08">
        <w:rPr>
          <w:rFonts w:ascii="Calibri" w:hAnsi="Calibri" w:cs="Calibri"/>
          <w:b/>
        </w:rPr>
        <w:tab/>
      </w:r>
      <w:r w:rsidRPr="00B06B08">
        <w:rPr>
          <w:rFonts w:ascii="Calibri" w:hAnsi="Calibri" w:cs="Calibri"/>
          <w:b/>
        </w:rPr>
        <w:tab/>
      </w:r>
      <w:r w:rsidRPr="00B06B08">
        <w:rPr>
          <w:rFonts w:ascii="Calibri" w:hAnsi="Calibri" w:cs="Calibri"/>
          <w:b/>
        </w:rPr>
        <w:tab/>
      </w:r>
      <w:r w:rsidRPr="00B06B08">
        <w:rPr>
          <w:rFonts w:ascii="Calibri" w:hAnsi="Calibri" w:cs="Calibri"/>
          <w:b/>
        </w:rPr>
        <w:tab/>
      </w:r>
      <w:r w:rsidRPr="00B06B08">
        <w:rPr>
          <w:rFonts w:ascii="Calibri" w:hAnsi="Calibri" w:cs="Calibri"/>
          <w:b/>
        </w:rPr>
        <w:tab/>
      </w:r>
      <w:r w:rsidRPr="00B06B08">
        <w:rPr>
          <w:rFonts w:ascii="Calibri" w:hAnsi="Calibri" w:cs="Calibri"/>
          <w:b/>
        </w:rPr>
        <w:tab/>
      </w:r>
      <w:r w:rsidRPr="00B06B08">
        <w:rPr>
          <w:rFonts w:ascii="Calibri" w:hAnsi="Calibri" w:cs="Calibri"/>
          <w:b/>
        </w:rPr>
        <w:tab/>
      </w:r>
    </w:p>
    <w:p w14:paraId="479E3E45" w14:textId="23D61F75" w:rsidR="00DF1292" w:rsidRPr="00B563B8" w:rsidRDefault="0002167B" w:rsidP="00DF1292">
      <w:pPr>
        <w:tabs>
          <w:tab w:val="left" w:pos="1418"/>
          <w:tab w:val="left" w:pos="1701"/>
        </w:tabs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DF1292">
        <w:rPr>
          <w:rFonts w:ascii="Calibri" w:hAnsi="Calibri" w:cs="Calibri"/>
        </w:rPr>
        <w:tab/>
      </w:r>
      <w:r w:rsidR="00DF1292">
        <w:rPr>
          <w:rFonts w:ascii="Calibri" w:hAnsi="Calibri" w:cs="Calibri"/>
        </w:rPr>
        <w:tab/>
      </w:r>
      <w:r w:rsidR="00DF1292">
        <w:rPr>
          <w:rFonts w:ascii="Calibri" w:hAnsi="Calibri" w:cs="Calibri"/>
        </w:rPr>
        <w:tab/>
      </w:r>
      <w:r w:rsidR="00DF1292">
        <w:rPr>
          <w:rFonts w:ascii="Calibri" w:hAnsi="Calibri" w:cs="Calibri"/>
        </w:rPr>
        <w:tab/>
      </w:r>
      <w:r w:rsidR="00DF1292">
        <w:rPr>
          <w:rFonts w:ascii="Calibri" w:hAnsi="Calibri" w:cs="Calibri"/>
        </w:rPr>
        <w:tab/>
      </w:r>
      <w:r w:rsidR="00DF1292">
        <w:rPr>
          <w:rFonts w:ascii="Calibri" w:hAnsi="Calibri" w:cs="Calibri"/>
        </w:rPr>
        <w:tab/>
      </w:r>
      <w:r w:rsidR="00DF1292">
        <w:rPr>
          <w:rFonts w:ascii="Calibri" w:hAnsi="Calibri" w:cs="Calibri"/>
        </w:rPr>
        <w:tab/>
      </w:r>
    </w:p>
    <w:p w14:paraId="1CC7A54D" w14:textId="77777777" w:rsidR="003D1216" w:rsidRDefault="0002167B" w:rsidP="003D1216">
      <w:pPr>
        <w:tabs>
          <w:tab w:val="left" w:pos="1418"/>
          <w:tab w:val="left" w:pos="1701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DF1292">
        <w:rPr>
          <w:rFonts w:ascii="Calibri" w:hAnsi="Calibri" w:cs="Calibri"/>
        </w:rPr>
        <w:t xml:space="preserve">              </w:t>
      </w:r>
      <w:r w:rsidR="00DF1292">
        <w:rPr>
          <w:rFonts w:ascii="Calibri" w:hAnsi="Calibri" w:cs="Calibri"/>
        </w:rPr>
        <w:tab/>
      </w:r>
      <w:r w:rsidR="00DF1292">
        <w:rPr>
          <w:rFonts w:ascii="Calibri" w:hAnsi="Calibri" w:cs="Calibri"/>
        </w:rPr>
        <w:tab/>
      </w:r>
      <w:r w:rsidR="00DF1292">
        <w:rPr>
          <w:rFonts w:ascii="Calibri" w:hAnsi="Calibri" w:cs="Calibri"/>
        </w:rPr>
        <w:tab/>
      </w:r>
      <w:r w:rsidR="00DF1292">
        <w:rPr>
          <w:rFonts w:ascii="Calibri" w:hAnsi="Calibri" w:cs="Calibri"/>
        </w:rPr>
        <w:tab/>
      </w:r>
    </w:p>
    <w:p w14:paraId="321D3259" w14:textId="77777777" w:rsidR="00024B4F" w:rsidRPr="00F8282D" w:rsidRDefault="00646794" w:rsidP="003D1216">
      <w:pPr>
        <w:tabs>
          <w:tab w:val="left" w:pos="1418"/>
          <w:tab w:val="left" w:pos="1701"/>
        </w:tabs>
        <w:rPr>
          <w:rFonts w:ascii="Calibri" w:hAnsi="Calibri" w:cs="Calibri"/>
          <w:sz w:val="16"/>
          <w:szCs w:val="16"/>
        </w:rPr>
      </w:pPr>
      <w:r w:rsidRPr="00C919B2">
        <w:rPr>
          <w:rFonts w:ascii="Calibri" w:hAnsi="Calibri" w:cs="Calibri"/>
        </w:rPr>
        <w:t xml:space="preserve">           </w:t>
      </w:r>
      <w:r w:rsidR="00B33FB3" w:rsidRPr="00C919B2">
        <w:rPr>
          <w:rFonts w:ascii="Calibri" w:hAnsi="Calibri" w:cs="Calibri"/>
        </w:rPr>
        <w:t xml:space="preserve">                          </w:t>
      </w:r>
      <w:r w:rsidR="00A028C2" w:rsidRPr="00C919B2">
        <w:rPr>
          <w:rFonts w:ascii="Calibri" w:hAnsi="Calibri" w:cs="Calibri"/>
        </w:rPr>
        <w:t xml:space="preserve">   </w:t>
      </w:r>
      <w:r w:rsidR="006A4126" w:rsidRPr="00C919B2">
        <w:rPr>
          <w:rFonts w:ascii="Calibri" w:hAnsi="Calibri" w:cs="Calibri"/>
        </w:rPr>
        <w:t xml:space="preserve">                 </w:t>
      </w:r>
    </w:p>
    <w:p w14:paraId="25213CBA" w14:textId="77777777" w:rsidR="00352820" w:rsidRPr="00F8282D" w:rsidRDefault="00024B4F" w:rsidP="00DF1292">
      <w:pPr>
        <w:rPr>
          <w:rFonts w:ascii="Calibri" w:hAnsi="Calibri" w:cs="Calibri"/>
          <w:sz w:val="12"/>
          <w:szCs w:val="12"/>
        </w:rPr>
      </w:pPr>
      <w:r w:rsidRPr="00F8282D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</w:t>
      </w:r>
      <w:r w:rsidR="00DF1292" w:rsidRPr="00F8282D">
        <w:rPr>
          <w:rFonts w:ascii="Calibri" w:hAnsi="Calibri" w:cs="Calibri"/>
          <w:sz w:val="16"/>
          <w:szCs w:val="16"/>
        </w:rPr>
        <w:t xml:space="preserve">           </w:t>
      </w:r>
      <w:r w:rsidRPr="00F8282D">
        <w:rPr>
          <w:rFonts w:ascii="Calibri" w:hAnsi="Calibri" w:cs="Calibri"/>
          <w:sz w:val="16"/>
          <w:szCs w:val="16"/>
        </w:rPr>
        <w:t xml:space="preserve"> </w:t>
      </w:r>
    </w:p>
    <w:p w14:paraId="07236E7C" w14:textId="77777777" w:rsidR="00E27903" w:rsidRPr="003A0DDE" w:rsidRDefault="005B00C3" w:rsidP="003A0DDE">
      <w:pPr>
        <w:ind w:left="3600" w:firstLine="720"/>
        <w:rPr>
          <w:sz w:val="28"/>
          <w:szCs w:val="28"/>
          <w:u w:val="single"/>
        </w:rPr>
      </w:pPr>
      <w:r w:rsidRPr="003D1216">
        <w:rPr>
          <w:sz w:val="28"/>
          <w:szCs w:val="28"/>
        </w:rPr>
        <w:t xml:space="preserve">  </w:t>
      </w:r>
      <w:r w:rsidR="003D1216">
        <w:rPr>
          <w:sz w:val="28"/>
          <w:szCs w:val="28"/>
        </w:rPr>
        <w:tab/>
      </w:r>
      <w:r w:rsidR="003D1216">
        <w:rPr>
          <w:sz w:val="28"/>
          <w:szCs w:val="28"/>
        </w:rPr>
        <w:tab/>
      </w:r>
      <w:r w:rsidR="003D1216">
        <w:rPr>
          <w:sz w:val="28"/>
          <w:szCs w:val="28"/>
        </w:rPr>
        <w:tab/>
      </w:r>
      <w:r w:rsidR="003D1216">
        <w:rPr>
          <w:sz w:val="28"/>
          <w:szCs w:val="28"/>
        </w:rPr>
        <w:tab/>
      </w:r>
      <w:r w:rsidRPr="003D1216">
        <w:rPr>
          <w:sz w:val="28"/>
          <w:szCs w:val="28"/>
        </w:rPr>
        <w:t xml:space="preserve"> </w:t>
      </w:r>
      <w:r w:rsidR="003A0DDE">
        <w:rPr>
          <w:sz w:val="28"/>
          <w:szCs w:val="28"/>
          <w:u w:val="single"/>
        </w:rPr>
        <w:t>Προς</w:t>
      </w:r>
    </w:p>
    <w:p w14:paraId="75524663" w14:textId="28FC9996" w:rsidR="003A0DDE" w:rsidRDefault="003A0DDE" w:rsidP="003A0DDE">
      <w:pPr>
        <w:ind w:left="3600" w:firstLine="72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3A0DDE">
        <w:rPr>
          <w:b/>
          <w:sz w:val="28"/>
          <w:szCs w:val="28"/>
        </w:rPr>
        <w:t>Τμήμα Προμηθειών</w:t>
      </w:r>
    </w:p>
    <w:p w14:paraId="7D9CCE81" w14:textId="03AB21DA" w:rsidR="00A32EA5" w:rsidRDefault="00A32EA5" w:rsidP="003A0DDE">
      <w:pPr>
        <w:ind w:left="3600" w:firstLine="720"/>
        <w:rPr>
          <w:b/>
          <w:sz w:val="28"/>
          <w:szCs w:val="28"/>
        </w:rPr>
      </w:pPr>
    </w:p>
    <w:p w14:paraId="50BED431" w14:textId="485F5B8E" w:rsidR="00A32EA5" w:rsidRPr="00A32EA5" w:rsidRDefault="00A32EA5" w:rsidP="00A32EA5">
      <w:pPr>
        <w:spacing w:before="100" w:beforeAutospacing="1" w:after="100" w:afterAutospacing="1"/>
        <w:jc w:val="center"/>
        <w:outlineLvl w:val="1"/>
        <w:rPr>
          <w:rFonts w:asciiTheme="minorHAnsi" w:hAnsiTheme="minorHAnsi" w:cstheme="minorHAnsi"/>
          <w:b/>
          <w:bCs/>
          <w:sz w:val="28"/>
          <w:szCs w:val="28"/>
        </w:rPr>
      </w:pPr>
      <w:r w:rsidRPr="00A32EA5">
        <w:rPr>
          <w:rFonts w:asciiTheme="minorHAnsi" w:hAnsiTheme="minorHAnsi" w:cstheme="minorHAnsi"/>
          <w:b/>
          <w:bCs/>
          <w:sz w:val="28"/>
          <w:szCs w:val="28"/>
        </w:rPr>
        <w:t>ΤΕΧΝΙΚΕΣ ΠΡΟΔΙΑΓΡΑΦΕΣ ΤΗΛΕΧΕΙΡΙΣΤΗΡΙΟΥ ΤΗΛΕΟΡΑΣΗΣ</w:t>
      </w:r>
      <w:r>
        <w:rPr>
          <w:rFonts w:asciiTheme="minorHAnsi" w:hAnsiTheme="minorHAnsi" w:cstheme="minorHAnsi"/>
          <w:b/>
          <w:bCs/>
          <w:sz w:val="28"/>
          <w:szCs w:val="28"/>
        </w:rPr>
        <w:t>(ΜΑΙΕΥΤΙΚΟ-ΓΥΝΑΙΚΟΛΟΓΙΚΟ ΤΜΗΜΑ)</w:t>
      </w:r>
    </w:p>
    <w:p w14:paraId="67081C96" w14:textId="77777777" w:rsidR="00A32EA5" w:rsidRPr="00A32EA5" w:rsidRDefault="00A32EA5" w:rsidP="00A32EA5">
      <w:pPr>
        <w:spacing w:before="100" w:beforeAutospacing="1" w:after="100" w:afterAutospacing="1"/>
      </w:pPr>
      <w:r w:rsidRPr="00A32EA5">
        <w:t>Το τηλεχειριστήριο προορίζεται για τον ασύρματο έλεγχο τηλεοράσεων και πρέπει να είναι συμβατό με τις περισσότερες σύγχρονες τηλεοράσεις ανεξαρτήτως κατασκευαστή.</w:t>
      </w:r>
    </w:p>
    <w:p w14:paraId="3D3D8C2C" w14:textId="77777777" w:rsidR="00A32EA5" w:rsidRPr="00A32EA5" w:rsidRDefault="00A32EA5" w:rsidP="00A32EA5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</w:rPr>
      </w:pPr>
      <w:r w:rsidRPr="00A32EA5">
        <w:rPr>
          <w:b/>
          <w:bCs/>
          <w:sz w:val="27"/>
          <w:szCs w:val="27"/>
        </w:rPr>
        <w:t>1</w:t>
      </w:r>
      <w:r w:rsidRPr="00A32EA5">
        <w:rPr>
          <w:rFonts w:asciiTheme="minorHAnsi" w:hAnsiTheme="minorHAnsi" w:cstheme="minorHAnsi"/>
          <w:b/>
          <w:bCs/>
        </w:rPr>
        <w:t>. Γενικά Χαρακτηριστικά</w:t>
      </w:r>
    </w:p>
    <w:p w14:paraId="7D373A1D" w14:textId="77777777" w:rsidR="00A32EA5" w:rsidRPr="00A32EA5" w:rsidRDefault="00A32EA5" w:rsidP="00A32EA5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32EA5">
        <w:rPr>
          <w:rFonts w:asciiTheme="minorHAnsi" w:hAnsiTheme="minorHAnsi" w:cstheme="minorHAnsi"/>
        </w:rPr>
        <w:t xml:space="preserve">Να είναι </w:t>
      </w:r>
      <w:r w:rsidRPr="00A32EA5">
        <w:rPr>
          <w:rFonts w:asciiTheme="minorHAnsi" w:hAnsiTheme="minorHAnsi" w:cstheme="minorHAnsi"/>
          <w:b/>
          <w:bCs/>
        </w:rPr>
        <w:t>κατάλληλο για χρήση με τηλεοράσεις όλων των γνωστών κατασκευαστών</w:t>
      </w:r>
      <w:r w:rsidRPr="00A32EA5">
        <w:rPr>
          <w:rFonts w:asciiTheme="minorHAnsi" w:hAnsiTheme="minorHAnsi" w:cstheme="minorHAnsi"/>
        </w:rPr>
        <w:t>.</w:t>
      </w:r>
    </w:p>
    <w:p w14:paraId="4ABD6B56" w14:textId="77777777" w:rsidR="00A32EA5" w:rsidRPr="00A32EA5" w:rsidRDefault="00A32EA5" w:rsidP="00A32EA5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32EA5">
        <w:rPr>
          <w:rFonts w:asciiTheme="minorHAnsi" w:hAnsiTheme="minorHAnsi" w:cstheme="minorHAnsi"/>
        </w:rPr>
        <w:t xml:space="preserve">Να υποστηρίζει </w:t>
      </w:r>
      <w:r w:rsidRPr="00A32EA5">
        <w:rPr>
          <w:rFonts w:asciiTheme="minorHAnsi" w:hAnsiTheme="minorHAnsi" w:cstheme="minorHAnsi"/>
          <w:b/>
          <w:bCs/>
        </w:rPr>
        <w:t xml:space="preserve">λειτουργία </w:t>
      </w:r>
      <w:proofErr w:type="spellStart"/>
      <w:r w:rsidRPr="00A32EA5">
        <w:rPr>
          <w:rFonts w:asciiTheme="minorHAnsi" w:hAnsiTheme="minorHAnsi" w:cstheme="minorHAnsi"/>
          <w:b/>
          <w:bCs/>
        </w:rPr>
        <w:t>υπερύθρων</w:t>
      </w:r>
      <w:proofErr w:type="spellEnd"/>
      <w:r w:rsidRPr="00A32EA5">
        <w:rPr>
          <w:rFonts w:asciiTheme="minorHAnsi" w:hAnsiTheme="minorHAnsi" w:cstheme="minorHAnsi"/>
          <w:b/>
          <w:bCs/>
        </w:rPr>
        <w:t xml:space="preserve"> (IR)</w:t>
      </w:r>
      <w:r w:rsidRPr="00A32EA5">
        <w:rPr>
          <w:rFonts w:asciiTheme="minorHAnsi" w:hAnsiTheme="minorHAnsi" w:cstheme="minorHAnsi"/>
        </w:rPr>
        <w:t>, που αποτελεί το πιο διαδεδομένο σύστημα τηλεχειρισμού.</w:t>
      </w:r>
    </w:p>
    <w:p w14:paraId="5FCBA55F" w14:textId="77777777" w:rsidR="00A32EA5" w:rsidRPr="00A32EA5" w:rsidRDefault="00A32EA5" w:rsidP="00A32EA5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32EA5">
        <w:rPr>
          <w:rFonts w:asciiTheme="minorHAnsi" w:hAnsiTheme="minorHAnsi" w:cstheme="minorHAnsi"/>
        </w:rPr>
        <w:t xml:space="preserve">Να είναι </w:t>
      </w:r>
      <w:r w:rsidRPr="00A32EA5">
        <w:rPr>
          <w:rFonts w:asciiTheme="minorHAnsi" w:hAnsiTheme="minorHAnsi" w:cstheme="minorHAnsi"/>
          <w:b/>
          <w:bCs/>
        </w:rPr>
        <w:t>εργονομικό</w:t>
      </w:r>
      <w:r w:rsidRPr="00A32EA5">
        <w:rPr>
          <w:rFonts w:asciiTheme="minorHAnsi" w:hAnsiTheme="minorHAnsi" w:cstheme="minorHAnsi"/>
        </w:rPr>
        <w:t>, ελαφρύ και εύκολο στη χρήση από όλες τις ηλικίες.</w:t>
      </w:r>
    </w:p>
    <w:p w14:paraId="22941344" w14:textId="77777777" w:rsidR="00A32EA5" w:rsidRPr="00A32EA5" w:rsidRDefault="00A32EA5" w:rsidP="00A32EA5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32EA5">
        <w:rPr>
          <w:rFonts w:asciiTheme="minorHAnsi" w:hAnsiTheme="minorHAnsi" w:cstheme="minorHAnsi"/>
        </w:rPr>
        <w:t xml:space="preserve">Να κατασκευάζεται από </w:t>
      </w:r>
      <w:r w:rsidRPr="00A32EA5">
        <w:rPr>
          <w:rFonts w:asciiTheme="minorHAnsi" w:hAnsiTheme="minorHAnsi" w:cstheme="minorHAnsi"/>
          <w:b/>
          <w:bCs/>
        </w:rPr>
        <w:t>ανθεκτικό πλαστικό υλικό</w:t>
      </w:r>
      <w:r w:rsidRPr="00A32EA5">
        <w:rPr>
          <w:rFonts w:asciiTheme="minorHAnsi" w:hAnsiTheme="minorHAnsi" w:cstheme="minorHAnsi"/>
        </w:rPr>
        <w:t>, κατάλληλο για καθημερινή χρήση.</w:t>
      </w:r>
    </w:p>
    <w:p w14:paraId="25B3E4CE" w14:textId="77777777" w:rsidR="00A32EA5" w:rsidRPr="00A32EA5" w:rsidRDefault="00A32EA5" w:rsidP="00A32EA5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</w:rPr>
      </w:pPr>
      <w:r w:rsidRPr="00A32EA5">
        <w:rPr>
          <w:rFonts w:asciiTheme="minorHAnsi" w:hAnsiTheme="minorHAnsi" w:cstheme="minorHAnsi"/>
          <w:b/>
          <w:bCs/>
        </w:rPr>
        <w:t>2. Λειτουργίες</w:t>
      </w:r>
    </w:p>
    <w:p w14:paraId="015D8928" w14:textId="77777777" w:rsidR="00A32EA5" w:rsidRPr="00A32EA5" w:rsidRDefault="00A32EA5" w:rsidP="00A32EA5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32EA5">
        <w:rPr>
          <w:rFonts w:asciiTheme="minorHAnsi" w:hAnsiTheme="minorHAnsi" w:cstheme="minorHAnsi"/>
        </w:rPr>
        <w:t>Το τηλεχειριστήριο πρέπει να διαθέτει τουλάχιστον τα παρακάτω πλήκτρα:</w:t>
      </w:r>
    </w:p>
    <w:p w14:paraId="7C638098" w14:textId="77777777" w:rsidR="00A32EA5" w:rsidRPr="00A32EA5" w:rsidRDefault="00A32EA5" w:rsidP="00A32EA5">
      <w:pPr>
        <w:numPr>
          <w:ilvl w:val="0"/>
          <w:numId w:val="3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32EA5">
        <w:rPr>
          <w:rFonts w:asciiTheme="minorHAnsi" w:hAnsiTheme="minorHAnsi" w:cstheme="minorHAnsi"/>
        </w:rPr>
        <w:t>Άνοιγμα / Κλείσιμο τηλεόρασης (</w:t>
      </w:r>
      <w:proofErr w:type="spellStart"/>
      <w:r w:rsidRPr="00A32EA5">
        <w:rPr>
          <w:rFonts w:asciiTheme="minorHAnsi" w:hAnsiTheme="minorHAnsi" w:cstheme="minorHAnsi"/>
        </w:rPr>
        <w:t>Power</w:t>
      </w:r>
      <w:proofErr w:type="spellEnd"/>
      <w:r w:rsidRPr="00A32EA5">
        <w:rPr>
          <w:rFonts w:asciiTheme="minorHAnsi" w:hAnsiTheme="minorHAnsi" w:cstheme="minorHAnsi"/>
        </w:rPr>
        <w:t>)</w:t>
      </w:r>
    </w:p>
    <w:p w14:paraId="104948D9" w14:textId="77777777" w:rsidR="00A32EA5" w:rsidRPr="00A32EA5" w:rsidRDefault="00A32EA5" w:rsidP="00A32EA5">
      <w:pPr>
        <w:numPr>
          <w:ilvl w:val="0"/>
          <w:numId w:val="3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32EA5">
        <w:rPr>
          <w:rFonts w:asciiTheme="minorHAnsi" w:hAnsiTheme="minorHAnsi" w:cstheme="minorHAnsi"/>
        </w:rPr>
        <w:t>Αύξηση / Μείωση έντασης ήχου</w:t>
      </w:r>
    </w:p>
    <w:p w14:paraId="667C74FC" w14:textId="77777777" w:rsidR="00A32EA5" w:rsidRPr="00A32EA5" w:rsidRDefault="00A32EA5" w:rsidP="00A32EA5">
      <w:pPr>
        <w:numPr>
          <w:ilvl w:val="0"/>
          <w:numId w:val="3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32EA5">
        <w:rPr>
          <w:rFonts w:asciiTheme="minorHAnsi" w:hAnsiTheme="minorHAnsi" w:cstheme="minorHAnsi"/>
        </w:rPr>
        <w:t>Αλλαγή καναλιών</w:t>
      </w:r>
    </w:p>
    <w:p w14:paraId="4FA0E4AD" w14:textId="77777777" w:rsidR="00A32EA5" w:rsidRPr="00A32EA5" w:rsidRDefault="00A32EA5" w:rsidP="00A32EA5">
      <w:pPr>
        <w:numPr>
          <w:ilvl w:val="0"/>
          <w:numId w:val="3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32EA5">
        <w:rPr>
          <w:rFonts w:asciiTheme="minorHAnsi" w:hAnsiTheme="minorHAnsi" w:cstheme="minorHAnsi"/>
        </w:rPr>
        <w:t>Σίγαση ήχου (</w:t>
      </w:r>
      <w:proofErr w:type="spellStart"/>
      <w:r w:rsidRPr="00A32EA5">
        <w:rPr>
          <w:rFonts w:asciiTheme="minorHAnsi" w:hAnsiTheme="minorHAnsi" w:cstheme="minorHAnsi"/>
        </w:rPr>
        <w:t>Mute</w:t>
      </w:r>
      <w:proofErr w:type="spellEnd"/>
      <w:r w:rsidRPr="00A32EA5">
        <w:rPr>
          <w:rFonts w:asciiTheme="minorHAnsi" w:hAnsiTheme="minorHAnsi" w:cstheme="minorHAnsi"/>
        </w:rPr>
        <w:t>)</w:t>
      </w:r>
    </w:p>
    <w:p w14:paraId="6A71A7B9" w14:textId="77777777" w:rsidR="00A32EA5" w:rsidRPr="00A32EA5" w:rsidRDefault="00A32EA5" w:rsidP="00A32EA5">
      <w:pPr>
        <w:numPr>
          <w:ilvl w:val="0"/>
          <w:numId w:val="3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32EA5">
        <w:rPr>
          <w:rFonts w:asciiTheme="minorHAnsi" w:hAnsiTheme="minorHAnsi" w:cstheme="minorHAnsi"/>
        </w:rPr>
        <w:t>Πρόσβαση στο βασικό μενού</w:t>
      </w:r>
    </w:p>
    <w:p w14:paraId="253C4D1C" w14:textId="77777777" w:rsidR="00A32EA5" w:rsidRPr="00A32EA5" w:rsidRDefault="00A32EA5" w:rsidP="00A32EA5">
      <w:pPr>
        <w:numPr>
          <w:ilvl w:val="0"/>
          <w:numId w:val="3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32EA5">
        <w:rPr>
          <w:rFonts w:asciiTheme="minorHAnsi" w:hAnsiTheme="minorHAnsi" w:cstheme="minorHAnsi"/>
        </w:rPr>
        <w:t>Πλήκτρα πλοήγησης (επάνω, κάτω, δεξιά, αριστερά και επιβεβαίωση)</w:t>
      </w:r>
    </w:p>
    <w:p w14:paraId="1566EA0A" w14:textId="77777777" w:rsidR="00A32EA5" w:rsidRPr="00A32EA5" w:rsidRDefault="00A32EA5" w:rsidP="00A32EA5">
      <w:pPr>
        <w:numPr>
          <w:ilvl w:val="0"/>
          <w:numId w:val="3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32EA5">
        <w:rPr>
          <w:rFonts w:asciiTheme="minorHAnsi" w:hAnsiTheme="minorHAnsi" w:cstheme="minorHAnsi"/>
        </w:rPr>
        <w:t>Αριθμητικά πλήκτρα (0–9)</w:t>
      </w:r>
    </w:p>
    <w:p w14:paraId="282D4452" w14:textId="77777777" w:rsidR="00A32EA5" w:rsidRPr="00A32EA5" w:rsidRDefault="00A32EA5" w:rsidP="00A32EA5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</w:rPr>
      </w:pPr>
      <w:r w:rsidRPr="00A32EA5">
        <w:rPr>
          <w:rFonts w:asciiTheme="minorHAnsi" w:hAnsiTheme="minorHAnsi" w:cstheme="minorHAnsi"/>
          <w:b/>
          <w:bCs/>
        </w:rPr>
        <w:t>3. Συμβατότητα</w:t>
      </w:r>
    </w:p>
    <w:p w14:paraId="6BA2CA97" w14:textId="77777777" w:rsidR="00A32EA5" w:rsidRPr="00A32EA5" w:rsidRDefault="00A32EA5" w:rsidP="00A32EA5">
      <w:pPr>
        <w:numPr>
          <w:ilvl w:val="0"/>
          <w:numId w:val="33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32EA5">
        <w:rPr>
          <w:rFonts w:asciiTheme="minorHAnsi" w:hAnsiTheme="minorHAnsi" w:cstheme="minorHAnsi"/>
        </w:rPr>
        <w:t xml:space="preserve">Να είναι </w:t>
      </w:r>
      <w:r w:rsidRPr="00A32EA5">
        <w:rPr>
          <w:rFonts w:asciiTheme="minorHAnsi" w:hAnsiTheme="minorHAnsi" w:cstheme="minorHAnsi"/>
          <w:b/>
          <w:bCs/>
        </w:rPr>
        <w:t>καθολικό ή προγραμματιζόμενο</w:t>
      </w:r>
      <w:r w:rsidRPr="00A32EA5">
        <w:rPr>
          <w:rFonts w:asciiTheme="minorHAnsi" w:hAnsiTheme="minorHAnsi" w:cstheme="minorHAnsi"/>
        </w:rPr>
        <w:t>, ώστε να μπορεί να ρυθμιστεί για διαφορετικές μάρκες τηλεοράσεων.</w:t>
      </w:r>
    </w:p>
    <w:p w14:paraId="5F42E3A9" w14:textId="77777777" w:rsidR="00A32EA5" w:rsidRPr="00A32EA5" w:rsidRDefault="00A32EA5" w:rsidP="00A32EA5">
      <w:pPr>
        <w:numPr>
          <w:ilvl w:val="0"/>
          <w:numId w:val="33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32EA5">
        <w:rPr>
          <w:rFonts w:asciiTheme="minorHAnsi" w:hAnsiTheme="minorHAnsi" w:cstheme="minorHAnsi"/>
        </w:rPr>
        <w:t xml:space="preserve">Να συνοδεύεται από </w:t>
      </w:r>
      <w:r w:rsidRPr="00A32EA5">
        <w:rPr>
          <w:rFonts w:asciiTheme="minorHAnsi" w:hAnsiTheme="minorHAnsi" w:cstheme="minorHAnsi"/>
          <w:b/>
          <w:bCs/>
        </w:rPr>
        <w:t>απλές οδηγίες ρύθμισης</w:t>
      </w:r>
      <w:r w:rsidRPr="00A32EA5">
        <w:rPr>
          <w:rFonts w:asciiTheme="minorHAnsi" w:hAnsiTheme="minorHAnsi" w:cstheme="minorHAnsi"/>
        </w:rPr>
        <w:t xml:space="preserve"> (χειροκίνητα ή αυτόματα).</w:t>
      </w:r>
    </w:p>
    <w:p w14:paraId="2424BE50" w14:textId="77777777" w:rsidR="00A32EA5" w:rsidRPr="00A32EA5" w:rsidRDefault="00A32EA5" w:rsidP="00A32EA5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</w:rPr>
      </w:pPr>
      <w:r w:rsidRPr="00A32EA5">
        <w:rPr>
          <w:rFonts w:asciiTheme="minorHAnsi" w:hAnsiTheme="minorHAnsi" w:cstheme="minorHAnsi"/>
          <w:b/>
          <w:bCs/>
        </w:rPr>
        <w:t>4. Τροφοδοσία</w:t>
      </w:r>
    </w:p>
    <w:p w14:paraId="30A5B677" w14:textId="77777777" w:rsidR="00A32EA5" w:rsidRPr="00A32EA5" w:rsidRDefault="00A32EA5" w:rsidP="00A32EA5">
      <w:pPr>
        <w:numPr>
          <w:ilvl w:val="0"/>
          <w:numId w:val="34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32EA5">
        <w:rPr>
          <w:rFonts w:asciiTheme="minorHAnsi" w:hAnsiTheme="minorHAnsi" w:cstheme="minorHAnsi"/>
        </w:rPr>
        <w:lastRenderedPageBreak/>
        <w:t xml:space="preserve">Να λειτουργεί με </w:t>
      </w:r>
      <w:r w:rsidRPr="00A32EA5">
        <w:rPr>
          <w:rFonts w:asciiTheme="minorHAnsi" w:hAnsiTheme="minorHAnsi" w:cstheme="minorHAnsi"/>
          <w:b/>
          <w:bCs/>
        </w:rPr>
        <w:t>κοινές μπαταρίες</w:t>
      </w:r>
      <w:r w:rsidRPr="00A32EA5">
        <w:rPr>
          <w:rFonts w:asciiTheme="minorHAnsi" w:hAnsiTheme="minorHAnsi" w:cstheme="minorHAnsi"/>
        </w:rPr>
        <w:t xml:space="preserve"> (π.χ. τύπου AAA ή AA).</w:t>
      </w:r>
    </w:p>
    <w:p w14:paraId="6055BDEF" w14:textId="77777777" w:rsidR="00A32EA5" w:rsidRPr="00A32EA5" w:rsidRDefault="00A32EA5" w:rsidP="00A32EA5">
      <w:pPr>
        <w:numPr>
          <w:ilvl w:val="0"/>
          <w:numId w:val="34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32EA5">
        <w:rPr>
          <w:rFonts w:asciiTheme="minorHAnsi" w:hAnsiTheme="minorHAnsi" w:cstheme="minorHAnsi"/>
        </w:rPr>
        <w:t xml:space="preserve">Να έχει </w:t>
      </w:r>
      <w:r w:rsidRPr="00A32EA5">
        <w:rPr>
          <w:rFonts w:asciiTheme="minorHAnsi" w:hAnsiTheme="minorHAnsi" w:cstheme="minorHAnsi"/>
          <w:b/>
          <w:bCs/>
        </w:rPr>
        <w:t>χαμηλή κατανάλωση ενέργειας</w:t>
      </w:r>
      <w:r w:rsidRPr="00A32EA5">
        <w:rPr>
          <w:rFonts w:asciiTheme="minorHAnsi" w:hAnsiTheme="minorHAnsi" w:cstheme="minorHAnsi"/>
        </w:rPr>
        <w:t xml:space="preserve"> για μεγαλύτερη διάρκεια ζωής των μπαταριών.</w:t>
      </w:r>
    </w:p>
    <w:p w14:paraId="54645755" w14:textId="77777777" w:rsidR="00A32EA5" w:rsidRPr="00A32EA5" w:rsidRDefault="00A32EA5" w:rsidP="00A32EA5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</w:rPr>
      </w:pPr>
      <w:r w:rsidRPr="00A32EA5">
        <w:rPr>
          <w:rFonts w:asciiTheme="minorHAnsi" w:hAnsiTheme="minorHAnsi" w:cstheme="minorHAnsi"/>
          <w:b/>
          <w:bCs/>
        </w:rPr>
        <w:t>5. Απόσταση και Απόδοση</w:t>
      </w:r>
    </w:p>
    <w:p w14:paraId="28774C18" w14:textId="77777777" w:rsidR="00A32EA5" w:rsidRPr="00A32EA5" w:rsidRDefault="00A32EA5" w:rsidP="00A32EA5">
      <w:pPr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32EA5">
        <w:rPr>
          <w:rFonts w:asciiTheme="minorHAnsi" w:hAnsiTheme="minorHAnsi" w:cstheme="minorHAnsi"/>
        </w:rPr>
        <w:t xml:space="preserve">Να έχει </w:t>
      </w:r>
      <w:r w:rsidRPr="00A32EA5">
        <w:rPr>
          <w:rFonts w:asciiTheme="minorHAnsi" w:hAnsiTheme="minorHAnsi" w:cstheme="minorHAnsi"/>
          <w:b/>
          <w:bCs/>
        </w:rPr>
        <w:t>εμβέλεια λειτουργίας τουλάχιστον 8–10 μέτρα</w:t>
      </w:r>
      <w:r w:rsidRPr="00A32EA5">
        <w:rPr>
          <w:rFonts w:asciiTheme="minorHAnsi" w:hAnsiTheme="minorHAnsi" w:cstheme="minorHAnsi"/>
        </w:rPr>
        <w:t>.</w:t>
      </w:r>
    </w:p>
    <w:p w14:paraId="03AF03FF" w14:textId="77777777" w:rsidR="00A32EA5" w:rsidRPr="00A32EA5" w:rsidRDefault="00A32EA5" w:rsidP="00A32EA5">
      <w:pPr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32EA5">
        <w:rPr>
          <w:rFonts w:asciiTheme="minorHAnsi" w:hAnsiTheme="minorHAnsi" w:cstheme="minorHAnsi"/>
        </w:rPr>
        <w:t>Να ανταποκρίνεται άμεσα στις εντολές χωρίς καθυστέρηση.</w:t>
      </w:r>
    </w:p>
    <w:p w14:paraId="6C3907DB" w14:textId="77777777" w:rsidR="00A32EA5" w:rsidRPr="00A32EA5" w:rsidRDefault="00A32EA5" w:rsidP="00A32EA5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</w:rPr>
      </w:pPr>
      <w:r w:rsidRPr="00A32EA5">
        <w:rPr>
          <w:rFonts w:asciiTheme="minorHAnsi" w:hAnsiTheme="minorHAnsi" w:cstheme="minorHAnsi"/>
          <w:b/>
          <w:bCs/>
        </w:rPr>
        <w:t>6. Ασφάλεια και Ποιότητα</w:t>
      </w:r>
    </w:p>
    <w:p w14:paraId="62EF3B91" w14:textId="77777777" w:rsidR="00A32EA5" w:rsidRPr="00A32EA5" w:rsidRDefault="00A32EA5" w:rsidP="00A32EA5">
      <w:pPr>
        <w:numPr>
          <w:ilvl w:val="0"/>
          <w:numId w:val="3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32EA5">
        <w:rPr>
          <w:rFonts w:asciiTheme="minorHAnsi" w:hAnsiTheme="minorHAnsi" w:cstheme="minorHAnsi"/>
        </w:rPr>
        <w:t xml:space="preserve">Να πληροί τους βασικούς </w:t>
      </w:r>
      <w:r w:rsidRPr="00A32EA5">
        <w:rPr>
          <w:rFonts w:asciiTheme="minorHAnsi" w:hAnsiTheme="minorHAnsi" w:cstheme="minorHAnsi"/>
          <w:b/>
          <w:bCs/>
        </w:rPr>
        <w:t>κανόνες ασφάλειας και ποιότητας</w:t>
      </w:r>
      <w:r w:rsidRPr="00A32EA5">
        <w:rPr>
          <w:rFonts w:asciiTheme="minorHAnsi" w:hAnsiTheme="minorHAnsi" w:cstheme="minorHAnsi"/>
        </w:rPr>
        <w:t xml:space="preserve"> της Ευρωπαϊκής Ένωσης.</w:t>
      </w:r>
    </w:p>
    <w:p w14:paraId="447D8F1D" w14:textId="77777777" w:rsidR="00A32EA5" w:rsidRDefault="00A32EA5" w:rsidP="00A32EA5">
      <w:pPr>
        <w:numPr>
          <w:ilvl w:val="0"/>
          <w:numId w:val="3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32EA5">
        <w:rPr>
          <w:rFonts w:asciiTheme="minorHAnsi" w:hAnsiTheme="minorHAnsi" w:cstheme="minorHAnsi"/>
        </w:rPr>
        <w:t xml:space="preserve">Να φέρει σήμανση </w:t>
      </w:r>
      <w:r w:rsidRPr="00A32EA5">
        <w:rPr>
          <w:rFonts w:asciiTheme="minorHAnsi" w:hAnsiTheme="minorHAnsi" w:cstheme="minorHAnsi"/>
          <w:b/>
          <w:bCs/>
        </w:rPr>
        <w:t>CE</w:t>
      </w:r>
      <w:r w:rsidRPr="00A32EA5">
        <w:rPr>
          <w:rFonts w:asciiTheme="minorHAnsi" w:hAnsiTheme="minorHAnsi" w:cstheme="minorHAnsi"/>
        </w:rPr>
        <w:t>.</w:t>
      </w:r>
    </w:p>
    <w:p w14:paraId="23E4FF26" w14:textId="486E2490" w:rsidR="00FF532D" w:rsidRPr="00A32EA5" w:rsidRDefault="00FF532D" w:rsidP="00A32EA5">
      <w:pPr>
        <w:numPr>
          <w:ilvl w:val="0"/>
          <w:numId w:val="3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32EA5">
        <w:rPr>
          <w:rFonts w:asciiTheme="minorHAnsi" w:hAnsiTheme="minorHAnsi" w:cstheme="minorHAnsi"/>
        </w:rPr>
        <w:t>Ο χρόνος παράδοσης της συσκευής να μην υπερβαίνει τον ένα μηνά από την ημερομηνία παραγγελίας.</w:t>
      </w:r>
    </w:p>
    <w:p w14:paraId="231D2AE6" w14:textId="77777777" w:rsidR="00FF532D" w:rsidRPr="00A32EA5" w:rsidRDefault="00FF532D" w:rsidP="00FF532D">
      <w:pPr>
        <w:pStyle w:val="a5"/>
        <w:jc w:val="both"/>
        <w:rPr>
          <w:rFonts w:asciiTheme="minorHAnsi" w:hAnsiTheme="minorHAnsi" w:cstheme="minorHAnsi"/>
        </w:rPr>
      </w:pPr>
    </w:p>
    <w:p w14:paraId="31038815" w14:textId="77777777" w:rsidR="00C91026" w:rsidRPr="00747B93" w:rsidRDefault="00C91026" w:rsidP="00C91026">
      <w:pPr>
        <w:jc w:val="both"/>
        <w:rPr>
          <w:rFonts w:asciiTheme="minorHAnsi" w:hAnsiTheme="minorHAnsi" w:cstheme="minorHAnsi"/>
        </w:rPr>
      </w:pPr>
    </w:p>
    <w:p w14:paraId="6F884EE4" w14:textId="77777777" w:rsidR="00C91026" w:rsidRPr="00747B93" w:rsidRDefault="00C91026" w:rsidP="00C91026">
      <w:pPr>
        <w:jc w:val="both"/>
        <w:rPr>
          <w:rFonts w:asciiTheme="minorHAnsi" w:hAnsiTheme="minorHAnsi" w:cstheme="minorHAnsi"/>
        </w:rPr>
      </w:pPr>
    </w:p>
    <w:p w14:paraId="5B4762AF" w14:textId="77777777" w:rsidR="00C91026" w:rsidRPr="00747B93" w:rsidRDefault="00C91026" w:rsidP="004C2036">
      <w:pPr>
        <w:jc w:val="center"/>
        <w:rPr>
          <w:rFonts w:asciiTheme="minorHAnsi" w:hAnsiTheme="minorHAnsi" w:cstheme="minorHAnsi"/>
        </w:rPr>
      </w:pPr>
    </w:p>
    <w:p w14:paraId="59C2C631" w14:textId="7E8FD2EE" w:rsidR="00790477" w:rsidRDefault="00AA2B0F" w:rsidP="00AA2B0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Η Επιτροπή</w:t>
      </w:r>
      <w:r w:rsidRPr="00A32EA5">
        <w:rPr>
          <w:rFonts w:asciiTheme="minorHAnsi" w:hAnsiTheme="minorHAnsi" w:cstheme="minorHAnsi"/>
        </w:rPr>
        <w:t>:</w:t>
      </w:r>
    </w:p>
    <w:p w14:paraId="4CE3536C" w14:textId="48042DD3" w:rsidR="00AA2B0F" w:rsidRDefault="00AA2B0F" w:rsidP="00AA2B0F">
      <w:pPr>
        <w:rPr>
          <w:rFonts w:asciiTheme="minorHAnsi" w:hAnsiTheme="minorHAnsi" w:cstheme="minorHAnsi"/>
        </w:rPr>
      </w:pPr>
    </w:p>
    <w:p w14:paraId="635EDE74" w14:textId="4988EA12" w:rsidR="00AA2B0F" w:rsidRDefault="00AA2B0F" w:rsidP="00AA2B0F">
      <w:pPr>
        <w:rPr>
          <w:rFonts w:asciiTheme="minorHAnsi" w:hAnsiTheme="minorHAnsi" w:cstheme="minorHAnsi"/>
        </w:rPr>
      </w:pPr>
    </w:p>
    <w:p w14:paraId="24889DE4" w14:textId="6771350D" w:rsidR="00AA2B0F" w:rsidRDefault="00AA2B0F" w:rsidP="00AA2B0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Άγγελος </w:t>
      </w:r>
      <w:proofErr w:type="spellStart"/>
      <w:r>
        <w:rPr>
          <w:rFonts w:asciiTheme="minorHAnsi" w:hAnsiTheme="minorHAnsi" w:cstheme="minorHAnsi"/>
        </w:rPr>
        <w:t>Καλαϊτζάκης</w:t>
      </w:r>
      <w:proofErr w:type="spellEnd"/>
    </w:p>
    <w:p w14:paraId="6B15B0E1" w14:textId="3A2F8BC5" w:rsidR="00AA2B0F" w:rsidRDefault="00AA2B0F" w:rsidP="00AA2B0F">
      <w:pPr>
        <w:rPr>
          <w:rFonts w:asciiTheme="minorHAnsi" w:hAnsiTheme="minorHAnsi" w:cstheme="minorHAnsi"/>
        </w:rPr>
      </w:pPr>
    </w:p>
    <w:p w14:paraId="4D11CAEC" w14:textId="3EA2AF14" w:rsidR="00AA2B0F" w:rsidRDefault="00AA2B0F" w:rsidP="00AA2B0F">
      <w:pPr>
        <w:rPr>
          <w:rFonts w:asciiTheme="minorHAnsi" w:hAnsiTheme="minorHAnsi" w:cstheme="minorHAnsi"/>
        </w:rPr>
      </w:pPr>
    </w:p>
    <w:p w14:paraId="022368F6" w14:textId="237E5EEA" w:rsidR="00AA2B0F" w:rsidRDefault="00AA2B0F" w:rsidP="00AA2B0F">
      <w:pPr>
        <w:rPr>
          <w:rFonts w:asciiTheme="minorHAnsi" w:hAnsiTheme="minorHAnsi" w:cstheme="minorHAnsi"/>
        </w:rPr>
      </w:pPr>
    </w:p>
    <w:p w14:paraId="420BFDAB" w14:textId="4206C4A6" w:rsidR="00AA2B0F" w:rsidRDefault="00AA2B0F" w:rsidP="00AA2B0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Εμμανουήλ </w:t>
      </w:r>
      <w:proofErr w:type="spellStart"/>
      <w:r>
        <w:rPr>
          <w:rFonts w:asciiTheme="minorHAnsi" w:hAnsiTheme="minorHAnsi" w:cstheme="minorHAnsi"/>
        </w:rPr>
        <w:t>Τσιμπλοστεφανάκης</w:t>
      </w:r>
      <w:proofErr w:type="spellEnd"/>
    </w:p>
    <w:p w14:paraId="42E46F05" w14:textId="5083FB1E" w:rsidR="00AA2B0F" w:rsidRDefault="00AA2B0F" w:rsidP="00AA2B0F">
      <w:pPr>
        <w:rPr>
          <w:rFonts w:asciiTheme="minorHAnsi" w:hAnsiTheme="minorHAnsi" w:cstheme="minorHAnsi"/>
        </w:rPr>
      </w:pPr>
    </w:p>
    <w:p w14:paraId="724581BE" w14:textId="6F8F39AD" w:rsidR="00AA2B0F" w:rsidRDefault="00AA2B0F" w:rsidP="00AA2B0F">
      <w:pPr>
        <w:rPr>
          <w:rFonts w:asciiTheme="minorHAnsi" w:hAnsiTheme="minorHAnsi" w:cstheme="minorHAnsi"/>
        </w:rPr>
      </w:pPr>
    </w:p>
    <w:p w14:paraId="64A4922A" w14:textId="188839E4" w:rsidR="00AA2B0F" w:rsidRDefault="00AA2B0F" w:rsidP="00AA2B0F">
      <w:pPr>
        <w:rPr>
          <w:rFonts w:asciiTheme="minorHAnsi" w:hAnsiTheme="minorHAnsi" w:cstheme="minorHAnsi"/>
        </w:rPr>
      </w:pPr>
    </w:p>
    <w:p w14:paraId="3D219122" w14:textId="13A6C16C" w:rsidR="00AA2B0F" w:rsidRPr="00AA2B0F" w:rsidRDefault="00AA2B0F" w:rsidP="00AA2B0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Πέτρος Γρηγοριάδης</w:t>
      </w:r>
    </w:p>
    <w:sectPr w:rsidR="00AA2B0F" w:rsidRPr="00AA2B0F" w:rsidSect="00D167C2">
      <w:pgSz w:w="11906" w:h="16838"/>
      <w:pgMar w:top="567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21A1"/>
    <w:multiLevelType w:val="multilevel"/>
    <w:tmpl w:val="B27A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13896"/>
    <w:multiLevelType w:val="hybridMultilevel"/>
    <w:tmpl w:val="1ADE081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A6860"/>
    <w:multiLevelType w:val="hybridMultilevel"/>
    <w:tmpl w:val="FE3CC8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45C38"/>
    <w:multiLevelType w:val="hybridMultilevel"/>
    <w:tmpl w:val="3B6AA092"/>
    <w:lvl w:ilvl="0" w:tplc="27AA1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0800"/>
    <w:multiLevelType w:val="hybridMultilevel"/>
    <w:tmpl w:val="2C94A676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5EB0E08"/>
    <w:multiLevelType w:val="multilevel"/>
    <w:tmpl w:val="F038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30350"/>
    <w:multiLevelType w:val="multilevel"/>
    <w:tmpl w:val="A60C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D41BC7"/>
    <w:multiLevelType w:val="hybridMultilevel"/>
    <w:tmpl w:val="3602648A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2A2B46"/>
    <w:multiLevelType w:val="hybridMultilevel"/>
    <w:tmpl w:val="B32650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E7D28"/>
    <w:multiLevelType w:val="hybridMultilevel"/>
    <w:tmpl w:val="62F0EEE8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717248"/>
    <w:multiLevelType w:val="hybridMultilevel"/>
    <w:tmpl w:val="348088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404D9"/>
    <w:multiLevelType w:val="hybridMultilevel"/>
    <w:tmpl w:val="AD029C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8461B"/>
    <w:multiLevelType w:val="hybridMultilevel"/>
    <w:tmpl w:val="C40E0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C164D"/>
    <w:multiLevelType w:val="hybridMultilevel"/>
    <w:tmpl w:val="383CBB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9167E"/>
    <w:multiLevelType w:val="multilevel"/>
    <w:tmpl w:val="3BBC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C45522"/>
    <w:multiLevelType w:val="multilevel"/>
    <w:tmpl w:val="3480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65117A"/>
    <w:multiLevelType w:val="hybridMultilevel"/>
    <w:tmpl w:val="738AFE5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4768EC"/>
    <w:multiLevelType w:val="hybridMultilevel"/>
    <w:tmpl w:val="7CA66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46D4D"/>
    <w:multiLevelType w:val="hybridMultilevel"/>
    <w:tmpl w:val="A8D8088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12430D"/>
    <w:multiLevelType w:val="hybridMultilevel"/>
    <w:tmpl w:val="F43082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8154C3"/>
    <w:multiLevelType w:val="hybridMultilevel"/>
    <w:tmpl w:val="07B61FD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555CAA"/>
    <w:multiLevelType w:val="hybridMultilevel"/>
    <w:tmpl w:val="77FECD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E5C7E"/>
    <w:multiLevelType w:val="hybridMultilevel"/>
    <w:tmpl w:val="464677B0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E77C96"/>
    <w:multiLevelType w:val="hybridMultilevel"/>
    <w:tmpl w:val="FD427D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C0405"/>
    <w:multiLevelType w:val="hybridMultilevel"/>
    <w:tmpl w:val="EFAC35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36030"/>
    <w:multiLevelType w:val="multilevel"/>
    <w:tmpl w:val="AE2E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D30BBC"/>
    <w:multiLevelType w:val="hybridMultilevel"/>
    <w:tmpl w:val="A0AC56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95996"/>
    <w:multiLevelType w:val="hybridMultilevel"/>
    <w:tmpl w:val="CD28FE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04F59"/>
    <w:multiLevelType w:val="hybridMultilevel"/>
    <w:tmpl w:val="2A44C1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90B54"/>
    <w:multiLevelType w:val="hybridMultilevel"/>
    <w:tmpl w:val="99DC3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045C8"/>
    <w:multiLevelType w:val="multilevel"/>
    <w:tmpl w:val="A6D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907688"/>
    <w:multiLevelType w:val="hybridMultilevel"/>
    <w:tmpl w:val="259C5656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5843DE"/>
    <w:multiLevelType w:val="hybridMultilevel"/>
    <w:tmpl w:val="A69892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07D86"/>
    <w:multiLevelType w:val="hybridMultilevel"/>
    <w:tmpl w:val="C40E0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91DDD"/>
    <w:multiLevelType w:val="hybridMultilevel"/>
    <w:tmpl w:val="A5D8FDCE"/>
    <w:lvl w:ilvl="0" w:tplc="857C8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430202"/>
    <w:multiLevelType w:val="hybridMultilevel"/>
    <w:tmpl w:val="63B45D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9"/>
  </w:num>
  <w:num w:numId="4">
    <w:abstractNumId w:val="16"/>
  </w:num>
  <w:num w:numId="5">
    <w:abstractNumId w:val="26"/>
  </w:num>
  <w:num w:numId="6">
    <w:abstractNumId w:val="7"/>
  </w:num>
  <w:num w:numId="7">
    <w:abstractNumId w:val="34"/>
  </w:num>
  <w:num w:numId="8">
    <w:abstractNumId w:val="23"/>
  </w:num>
  <w:num w:numId="9">
    <w:abstractNumId w:val="27"/>
  </w:num>
  <w:num w:numId="10">
    <w:abstractNumId w:val="18"/>
  </w:num>
  <w:num w:numId="11">
    <w:abstractNumId w:val="8"/>
  </w:num>
  <w:num w:numId="12">
    <w:abstractNumId w:val="1"/>
  </w:num>
  <w:num w:numId="13">
    <w:abstractNumId w:val="17"/>
  </w:num>
  <w:num w:numId="14">
    <w:abstractNumId w:val="4"/>
  </w:num>
  <w:num w:numId="15">
    <w:abstractNumId w:val="13"/>
  </w:num>
  <w:num w:numId="16">
    <w:abstractNumId w:val="28"/>
  </w:num>
  <w:num w:numId="17">
    <w:abstractNumId w:val="24"/>
  </w:num>
  <w:num w:numId="18">
    <w:abstractNumId w:val="32"/>
  </w:num>
  <w:num w:numId="19">
    <w:abstractNumId w:val="3"/>
  </w:num>
  <w:num w:numId="20">
    <w:abstractNumId w:val="33"/>
  </w:num>
  <w:num w:numId="21">
    <w:abstractNumId w:val="12"/>
  </w:num>
  <w:num w:numId="22">
    <w:abstractNumId w:val="11"/>
  </w:num>
  <w:num w:numId="23">
    <w:abstractNumId w:val="2"/>
  </w:num>
  <w:num w:numId="24">
    <w:abstractNumId w:val="20"/>
  </w:num>
  <w:num w:numId="25">
    <w:abstractNumId w:val="22"/>
  </w:num>
  <w:num w:numId="26">
    <w:abstractNumId w:val="21"/>
  </w:num>
  <w:num w:numId="27">
    <w:abstractNumId w:val="9"/>
  </w:num>
  <w:num w:numId="28">
    <w:abstractNumId w:val="31"/>
  </w:num>
  <w:num w:numId="29">
    <w:abstractNumId w:val="29"/>
  </w:num>
  <w:num w:numId="30">
    <w:abstractNumId w:val="35"/>
  </w:num>
  <w:num w:numId="31">
    <w:abstractNumId w:val="6"/>
  </w:num>
  <w:num w:numId="32">
    <w:abstractNumId w:val="5"/>
  </w:num>
  <w:num w:numId="33">
    <w:abstractNumId w:val="14"/>
  </w:num>
  <w:num w:numId="34">
    <w:abstractNumId w:val="0"/>
  </w:num>
  <w:num w:numId="35">
    <w:abstractNumId w:val="30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24"/>
    <w:rsid w:val="00004C8C"/>
    <w:rsid w:val="000065A5"/>
    <w:rsid w:val="00010F79"/>
    <w:rsid w:val="0002167B"/>
    <w:rsid w:val="00024B4F"/>
    <w:rsid w:val="00033515"/>
    <w:rsid w:val="00033C91"/>
    <w:rsid w:val="00034883"/>
    <w:rsid w:val="00056DF2"/>
    <w:rsid w:val="000720B6"/>
    <w:rsid w:val="0007594C"/>
    <w:rsid w:val="00077406"/>
    <w:rsid w:val="00081508"/>
    <w:rsid w:val="0009135D"/>
    <w:rsid w:val="00095DBF"/>
    <w:rsid w:val="000B665D"/>
    <w:rsid w:val="000B690F"/>
    <w:rsid w:val="000B6EAA"/>
    <w:rsid w:val="000C1F93"/>
    <w:rsid w:val="000C52A8"/>
    <w:rsid w:val="000C6C33"/>
    <w:rsid w:val="000D0774"/>
    <w:rsid w:val="000D644A"/>
    <w:rsid w:val="000D7947"/>
    <w:rsid w:val="000E00E4"/>
    <w:rsid w:val="000E1DD8"/>
    <w:rsid w:val="000E343D"/>
    <w:rsid w:val="000E387D"/>
    <w:rsid w:val="000F446B"/>
    <w:rsid w:val="000F4B1D"/>
    <w:rsid w:val="001014FB"/>
    <w:rsid w:val="00110B07"/>
    <w:rsid w:val="001174C3"/>
    <w:rsid w:val="001312A3"/>
    <w:rsid w:val="00131C94"/>
    <w:rsid w:val="00153D76"/>
    <w:rsid w:val="001550AB"/>
    <w:rsid w:val="0015757C"/>
    <w:rsid w:val="0016066D"/>
    <w:rsid w:val="00165A02"/>
    <w:rsid w:val="00171C0A"/>
    <w:rsid w:val="00175466"/>
    <w:rsid w:val="00176797"/>
    <w:rsid w:val="00176A6B"/>
    <w:rsid w:val="00184284"/>
    <w:rsid w:val="00185E16"/>
    <w:rsid w:val="00193F7A"/>
    <w:rsid w:val="001A3511"/>
    <w:rsid w:val="001B4436"/>
    <w:rsid w:val="001B78D0"/>
    <w:rsid w:val="001C4B5F"/>
    <w:rsid w:val="001C75CE"/>
    <w:rsid w:val="001E53A8"/>
    <w:rsid w:val="001F2E53"/>
    <w:rsid w:val="001F46B4"/>
    <w:rsid w:val="001F589A"/>
    <w:rsid w:val="00212393"/>
    <w:rsid w:val="00216B46"/>
    <w:rsid w:val="00223CD3"/>
    <w:rsid w:val="00235279"/>
    <w:rsid w:val="00245E4A"/>
    <w:rsid w:val="00246DBD"/>
    <w:rsid w:val="00250A78"/>
    <w:rsid w:val="002572BD"/>
    <w:rsid w:val="00276A7A"/>
    <w:rsid w:val="00277585"/>
    <w:rsid w:val="00287854"/>
    <w:rsid w:val="00296964"/>
    <w:rsid w:val="002A2528"/>
    <w:rsid w:val="002A4829"/>
    <w:rsid w:val="002B0402"/>
    <w:rsid w:val="002B6F21"/>
    <w:rsid w:val="002B7E1C"/>
    <w:rsid w:val="002C2A71"/>
    <w:rsid w:val="002C37F5"/>
    <w:rsid w:val="002D3E43"/>
    <w:rsid w:val="002F0AF2"/>
    <w:rsid w:val="002F69D1"/>
    <w:rsid w:val="0030158D"/>
    <w:rsid w:val="003109C0"/>
    <w:rsid w:val="0032492F"/>
    <w:rsid w:val="0032565E"/>
    <w:rsid w:val="003304D0"/>
    <w:rsid w:val="00345544"/>
    <w:rsid w:val="0034766C"/>
    <w:rsid w:val="00347F6E"/>
    <w:rsid w:val="00351760"/>
    <w:rsid w:val="00352820"/>
    <w:rsid w:val="00355A5D"/>
    <w:rsid w:val="0035665B"/>
    <w:rsid w:val="0037236A"/>
    <w:rsid w:val="00373595"/>
    <w:rsid w:val="00376835"/>
    <w:rsid w:val="003A0DDE"/>
    <w:rsid w:val="003A4761"/>
    <w:rsid w:val="003B3D53"/>
    <w:rsid w:val="003B64F1"/>
    <w:rsid w:val="003D1216"/>
    <w:rsid w:val="003D1C22"/>
    <w:rsid w:val="003D79F6"/>
    <w:rsid w:val="003D7F55"/>
    <w:rsid w:val="003E3547"/>
    <w:rsid w:val="003E3F14"/>
    <w:rsid w:val="003E53E8"/>
    <w:rsid w:val="003E7CCE"/>
    <w:rsid w:val="003F0774"/>
    <w:rsid w:val="003F6A12"/>
    <w:rsid w:val="003F6FCD"/>
    <w:rsid w:val="00416D9F"/>
    <w:rsid w:val="0042193A"/>
    <w:rsid w:val="00426724"/>
    <w:rsid w:val="0042725C"/>
    <w:rsid w:val="0043664F"/>
    <w:rsid w:val="00443C6F"/>
    <w:rsid w:val="004462EF"/>
    <w:rsid w:val="00446B88"/>
    <w:rsid w:val="00454950"/>
    <w:rsid w:val="0045665F"/>
    <w:rsid w:val="004618CA"/>
    <w:rsid w:val="0046559D"/>
    <w:rsid w:val="00486CB9"/>
    <w:rsid w:val="004931A7"/>
    <w:rsid w:val="0049355B"/>
    <w:rsid w:val="00497870"/>
    <w:rsid w:val="004A0A24"/>
    <w:rsid w:val="004A0D1B"/>
    <w:rsid w:val="004A2257"/>
    <w:rsid w:val="004A2C8E"/>
    <w:rsid w:val="004A3826"/>
    <w:rsid w:val="004B2806"/>
    <w:rsid w:val="004B2ED8"/>
    <w:rsid w:val="004B4067"/>
    <w:rsid w:val="004B76E0"/>
    <w:rsid w:val="004C2036"/>
    <w:rsid w:val="004C4CEF"/>
    <w:rsid w:val="004D46BE"/>
    <w:rsid w:val="004E241E"/>
    <w:rsid w:val="004E5817"/>
    <w:rsid w:val="004F0776"/>
    <w:rsid w:val="004F4463"/>
    <w:rsid w:val="004F49C5"/>
    <w:rsid w:val="00502BC9"/>
    <w:rsid w:val="00505A50"/>
    <w:rsid w:val="00542B7A"/>
    <w:rsid w:val="00552027"/>
    <w:rsid w:val="005570E1"/>
    <w:rsid w:val="00566862"/>
    <w:rsid w:val="00581581"/>
    <w:rsid w:val="00582F7D"/>
    <w:rsid w:val="00584781"/>
    <w:rsid w:val="00591E15"/>
    <w:rsid w:val="0059525F"/>
    <w:rsid w:val="005A440C"/>
    <w:rsid w:val="005B00C3"/>
    <w:rsid w:val="005B14C8"/>
    <w:rsid w:val="005B292C"/>
    <w:rsid w:val="005B4968"/>
    <w:rsid w:val="005C4790"/>
    <w:rsid w:val="005D1C41"/>
    <w:rsid w:val="005E3EB8"/>
    <w:rsid w:val="005F7D65"/>
    <w:rsid w:val="006019B1"/>
    <w:rsid w:val="00602DA1"/>
    <w:rsid w:val="00605B49"/>
    <w:rsid w:val="00614F2A"/>
    <w:rsid w:val="00625DDB"/>
    <w:rsid w:val="00627013"/>
    <w:rsid w:val="00630202"/>
    <w:rsid w:val="006335BF"/>
    <w:rsid w:val="00640A00"/>
    <w:rsid w:val="00646794"/>
    <w:rsid w:val="00651ABB"/>
    <w:rsid w:val="00654DEC"/>
    <w:rsid w:val="006766E6"/>
    <w:rsid w:val="00676DE9"/>
    <w:rsid w:val="006809B2"/>
    <w:rsid w:val="00685002"/>
    <w:rsid w:val="00693A15"/>
    <w:rsid w:val="00694904"/>
    <w:rsid w:val="00694C35"/>
    <w:rsid w:val="00696992"/>
    <w:rsid w:val="006A0D5D"/>
    <w:rsid w:val="006A4126"/>
    <w:rsid w:val="006C344C"/>
    <w:rsid w:val="006C5B5C"/>
    <w:rsid w:val="006D124B"/>
    <w:rsid w:val="006D5001"/>
    <w:rsid w:val="006D5B56"/>
    <w:rsid w:val="006D6C54"/>
    <w:rsid w:val="006D7BC0"/>
    <w:rsid w:val="006E416C"/>
    <w:rsid w:val="006E54D1"/>
    <w:rsid w:val="006E7378"/>
    <w:rsid w:val="006F0CDE"/>
    <w:rsid w:val="006F6841"/>
    <w:rsid w:val="0070469F"/>
    <w:rsid w:val="007058DF"/>
    <w:rsid w:val="00727CB9"/>
    <w:rsid w:val="007329B8"/>
    <w:rsid w:val="00735F42"/>
    <w:rsid w:val="007373C6"/>
    <w:rsid w:val="00747B93"/>
    <w:rsid w:val="00754173"/>
    <w:rsid w:val="00765294"/>
    <w:rsid w:val="00765C47"/>
    <w:rsid w:val="00770352"/>
    <w:rsid w:val="00771E6D"/>
    <w:rsid w:val="00775F72"/>
    <w:rsid w:val="00781F33"/>
    <w:rsid w:val="00784EB4"/>
    <w:rsid w:val="00790477"/>
    <w:rsid w:val="00796D76"/>
    <w:rsid w:val="007A04B5"/>
    <w:rsid w:val="007A2FCD"/>
    <w:rsid w:val="007A79F7"/>
    <w:rsid w:val="007B19B8"/>
    <w:rsid w:val="007C2A5F"/>
    <w:rsid w:val="007C4F05"/>
    <w:rsid w:val="007C5E75"/>
    <w:rsid w:val="007E0ABC"/>
    <w:rsid w:val="007E2668"/>
    <w:rsid w:val="007E4934"/>
    <w:rsid w:val="007F1C3C"/>
    <w:rsid w:val="007F5FE2"/>
    <w:rsid w:val="008029B5"/>
    <w:rsid w:val="00804257"/>
    <w:rsid w:val="008060E3"/>
    <w:rsid w:val="00807752"/>
    <w:rsid w:val="008164F9"/>
    <w:rsid w:val="00846D04"/>
    <w:rsid w:val="008473D0"/>
    <w:rsid w:val="00855654"/>
    <w:rsid w:val="00857F11"/>
    <w:rsid w:val="00865004"/>
    <w:rsid w:val="00867CF9"/>
    <w:rsid w:val="00884CAF"/>
    <w:rsid w:val="00892715"/>
    <w:rsid w:val="008934FF"/>
    <w:rsid w:val="00897D35"/>
    <w:rsid w:val="008A517B"/>
    <w:rsid w:val="008B07C3"/>
    <w:rsid w:val="008C12A5"/>
    <w:rsid w:val="008C16C9"/>
    <w:rsid w:val="008C5297"/>
    <w:rsid w:val="008D5F4F"/>
    <w:rsid w:val="008F3429"/>
    <w:rsid w:val="00900B59"/>
    <w:rsid w:val="00902F0C"/>
    <w:rsid w:val="009117E2"/>
    <w:rsid w:val="00911D1E"/>
    <w:rsid w:val="00925A4A"/>
    <w:rsid w:val="00933354"/>
    <w:rsid w:val="009344A8"/>
    <w:rsid w:val="00937A95"/>
    <w:rsid w:val="00945068"/>
    <w:rsid w:val="009540D3"/>
    <w:rsid w:val="009562A5"/>
    <w:rsid w:val="00967648"/>
    <w:rsid w:val="00971BD7"/>
    <w:rsid w:val="009801A0"/>
    <w:rsid w:val="00982572"/>
    <w:rsid w:val="00991411"/>
    <w:rsid w:val="00997040"/>
    <w:rsid w:val="009B416E"/>
    <w:rsid w:val="009B543E"/>
    <w:rsid w:val="009D3D62"/>
    <w:rsid w:val="009E1BB2"/>
    <w:rsid w:val="009E491D"/>
    <w:rsid w:val="009F56AB"/>
    <w:rsid w:val="00A028C2"/>
    <w:rsid w:val="00A23C0F"/>
    <w:rsid w:val="00A251F0"/>
    <w:rsid w:val="00A31E3A"/>
    <w:rsid w:val="00A32EA5"/>
    <w:rsid w:val="00A4011F"/>
    <w:rsid w:val="00A43AC5"/>
    <w:rsid w:val="00A532E7"/>
    <w:rsid w:val="00A54B2A"/>
    <w:rsid w:val="00A66939"/>
    <w:rsid w:val="00A71D5A"/>
    <w:rsid w:val="00A75CC8"/>
    <w:rsid w:val="00A83B2B"/>
    <w:rsid w:val="00A856FD"/>
    <w:rsid w:val="00A86979"/>
    <w:rsid w:val="00A97BE2"/>
    <w:rsid w:val="00AA1CF5"/>
    <w:rsid w:val="00AA2B0F"/>
    <w:rsid w:val="00AA2E11"/>
    <w:rsid w:val="00AB5285"/>
    <w:rsid w:val="00AB5691"/>
    <w:rsid w:val="00AB5F6C"/>
    <w:rsid w:val="00AC06D5"/>
    <w:rsid w:val="00AC2892"/>
    <w:rsid w:val="00AC5810"/>
    <w:rsid w:val="00AC6260"/>
    <w:rsid w:val="00AD574F"/>
    <w:rsid w:val="00AE0935"/>
    <w:rsid w:val="00AE7751"/>
    <w:rsid w:val="00AF4DC8"/>
    <w:rsid w:val="00AF708C"/>
    <w:rsid w:val="00B0156A"/>
    <w:rsid w:val="00B06B08"/>
    <w:rsid w:val="00B11B8F"/>
    <w:rsid w:val="00B132B8"/>
    <w:rsid w:val="00B17FFE"/>
    <w:rsid w:val="00B222E7"/>
    <w:rsid w:val="00B24918"/>
    <w:rsid w:val="00B33FB3"/>
    <w:rsid w:val="00B43D44"/>
    <w:rsid w:val="00B459A1"/>
    <w:rsid w:val="00B55355"/>
    <w:rsid w:val="00B563B8"/>
    <w:rsid w:val="00B638F4"/>
    <w:rsid w:val="00B74D78"/>
    <w:rsid w:val="00B75891"/>
    <w:rsid w:val="00B773FE"/>
    <w:rsid w:val="00B83A5E"/>
    <w:rsid w:val="00B84C5B"/>
    <w:rsid w:val="00B90616"/>
    <w:rsid w:val="00B91415"/>
    <w:rsid w:val="00B95C8C"/>
    <w:rsid w:val="00B96323"/>
    <w:rsid w:val="00BB03FF"/>
    <w:rsid w:val="00BB5E78"/>
    <w:rsid w:val="00BC5B2D"/>
    <w:rsid w:val="00BD5F04"/>
    <w:rsid w:val="00BE710C"/>
    <w:rsid w:val="00BE7B77"/>
    <w:rsid w:val="00BF25E6"/>
    <w:rsid w:val="00BF36C5"/>
    <w:rsid w:val="00BF404A"/>
    <w:rsid w:val="00BF42B3"/>
    <w:rsid w:val="00BF6D54"/>
    <w:rsid w:val="00C00EDB"/>
    <w:rsid w:val="00C01B3E"/>
    <w:rsid w:val="00C13392"/>
    <w:rsid w:val="00C20FA5"/>
    <w:rsid w:val="00C242B7"/>
    <w:rsid w:val="00C33FFE"/>
    <w:rsid w:val="00C371B7"/>
    <w:rsid w:val="00C417AC"/>
    <w:rsid w:val="00C47179"/>
    <w:rsid w:val="00C513D6"/>
    <w:rsid w:val="00C55AFA"/>
    <w:rsid w:val="00C60F66"/>
    <w:rsid w:val="00C62B04"/>
    <w:rsid w:val="00C65546"/>
    <w:rsid w:val="00C6586F"/>
    <w:rsid w:val="00C76318"/>
    <w:rsid w:val="00C7632E"/>
    <w:rsid w:val="00C85B1C"/>
    <w:rsid w:val="00C91026"/>
    <w:rsid w:val="00C919B2"/>
    <w:rsid w:val="00C97F72"/>
    <w:rsid w:val="00CA2D6D"/>
    <w:rsid w:val="00CA7D01"/>
    <w:rsid w:val="00CB2265"/>
    <w:rsid w:val="00CC1873"/>
    <w:rsid w:val="00CC227F"/>
    <w:rsid w:val="00CC450F"/>
    <w:rsid w:val="00CC5FFB"/>
    <w:rsid w:val="00CD66EB"/>
    <w:rsid w:val="00CE1309"/>
    <w:rsid w:val="00CE78F5"/>
    <w:rsid w:val="00CF0357"/>
    <w:rsid w:val="00D03FF5"/>
    <w:rsid w:val="00D04D0A"/>
    <w:rsid w:val="00D07F94"/>
    <w:rsid w:val="00D108E7"/>
    <w:rsid w:val="00D10CF1"/>
    <w:rsid w:val="00D167C2"/>
    <w:rsid w:val="00D16E5D"/>
    <w:rsid w:val="00D21A43"/>
    <w:rsid w:val="00D46F23"/>
    <w:rsid w:val="00D50498"/>
    <w:rsid w:val="00D60510"/>
    <w:rsid w:val="00D60ED9"/>
    <w:rsid w:val="00D64AD1"/>
    <w:rsid w:val="00D67425"/>
    <w:rsid w:val="00D709F5"/>
    <w:rsid w:val="00D725B5"/>
    <w:rsid w:val="00D759CB"/>
    <w:rsid w:val="00D849A3"/>
    <w:rsid w:val="00D91D05"/>
    <w:rsid w:val="00D92259"/>
    <w:rsid w:val="00D94759"/>
    <w:rsid w:val="00D97BCA"/>
    <w:rsid w:val="00DB24A4"/>
    <w:rsid w:val="00DB3AD1"/>
    <w:rsid w:val="00DD03AB"/>
    <w:rsid w:val="00DD4192"/>
    <w:rsid w:val="00DF1292"/>
    <w:rsid w:val="00DF2E54"/>
    <w:rsid w:val="00E043CD"/>
    <w:rsid w:val="00E10866"/>
    <w:rsid w:val="00E15CCD"/>
    <w:rsid w:val="00E205AE"/>
    <w:rsid w:val="00E25135"/>
    <w:rsid w:val="00E2595A"/>
    <w:rsid w:val="00E266B1"/>
    <w:rsid w:val="00E27903"/>
    <w:rsid w:val="00E27C2F"/>
    <w:rsid w:val="00E359F2"/>
    <w:rsid w:val="00E361EC"/>
    <w:rsid w:val="00E37C3D"/>
    <w:rsid w:val="00E40EF3"/>
    <w:rsid w:val="00E47ADB"/>
    <w:rsid w:val="00E507E1"/>
    <w:rsid w:val="00E51EF5"/>
    <w:rsid w:val="00E56F64"/>
    <w:rsid w:val="00E636A4"/>
    <w:rsid w:val="00E63D4B"/>
    <w:rsid w:val="00E73D3E"/>
    <w:rsid w:val="00E74672"/>
    <w:rsid w:val="00E9085E"/>
    <w:rsid w:val="00E91BAE"/>
    <w:rsid w:val="00E95E83"/>
    <w:rsid w:val="00E96CC9"/>
    <w:rsid w:val="00E97D26"/>
    <w:rsid w:val="00EA3F43"/>
    <w:rsid w:val="00EB2F34"/>
    <w:rsid w:val="00EB3DA0"/>
    <w:rsid w:val="00EB5561"/>
    <w:rsid w:val="00EB7B82"/>
    <w:rsid w:val="00EC0986"/>
    <w:rsid w:val="00EC4F63"/>
    <w:rsid w:val="00EC71FF"/>
    <w:rsid w:val="00EE400B"/>
    <w:rsid w:val="00EE67CD"/>
    <w:rsid w:val="00EE6E5A"/>
    <w:rsid w:val="00EF0F05"/>
    <w:rsid w:val="00EF46CD"/>
    <w:rsid w:val="00EF716A"/>
    <w:rsid w:val="00F07DCC"/>
    <w:rsid w:val="00F10A06"/>
    <w:rsid w:val="00F2341D"/>
    <w:rsid w:val="00F23B00"/>
    <w:rsid w:val="00F24E7B"/>
    <w:rsid w:val="00F25CB8"/>
    <w:rsid w:val="00F30655"/>
    <w:rsid w:val="00F31469"/>
    <w:rsid w:val="00F32AD6"/>
    <w:rsid w:val="00F37DE0"/>
    <w:rsid w:val="00F40CA5"/>
    <w:rsid w:val="00F43024"/>
    <w:rsid w:val="00F5203B"/>
    <w:rsid w:val="00F6538D"/>
    <w:rsid w:val="00F737D1"/>
    <w:rsid w:val="00F75ECD"/>
    <w:rsid w:val="00F8205B"/>
    <w:rsid w:val="00F8282D"/>
    <w:rsid w:val="00F919BF"/>
    <w:rsid w:val="00FA7622"/>
    <w:rsid w:val="00FC5A34"/>
    <w:rsid w:val="00FC7BA1"/>
    <w:rsid w:val="00FD742C"/>
    <w:rsid w:val="00FE0110"/>
    <w:rsid w:val="00FE06C9"/>
    <w:rsid w:val="00FE1FE6"/>
    <w:rsid w:val="00FE3125"/>
    <w:rsid w:val="00FE4BA9"/>
    <w:rsid w:val="00FE5E6C"/>
    <w:rsid w:val="00FF532D"/>
    <w:rsid w:val="00FF6EF5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BD1D8"/>
  <w15:docId w15:val="{793B45CB-D893-43B7-9D60-900A5C3D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10F79"/>
    <w:rPr>
      <w:sz w:val="24"/>
      <w:szCs w:val="24"/>
      <w:lang w:val="el-GR" w:eastAsia="el-GR"/>
    </w:rPr>
  </w:style>
  <w:style w:type="paragraph" w:styleId="2">
    <w:name w:val="heading 2"/>
    <w:basedOn w:val="a"/>
    <w:next w:val="a"/>
    <w:link w:val="2Char"/>
    <w:semiHidden/>
    <w:unhideWhenUsed/>
    <w:qFormat/>
    <w:rsid w:val="00A32E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semiHidden/>
    <w:unhideWhenUsed/>
    <w:qFormat/>
    <w:rsid w:val="00A32E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qFormat/>
    <w:rsid w:val="009562A5"/>
    <w:pPr>
      <w:keepNext/>
      <w:outlineLvl w:val="3"/>
    </w:pPr>
    <w:rPr>
      <w:rFonts w:ascii="Comic Sans MS" w:hAnsi="Comic Sans MS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6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C371B7"/>
    <w:rPr>
      <w:color w:val="0000FF"/>
      <w:u w:val="single"/>
    </w:rPr>
  </w:style>
  <w:style w:type="paragraph" w:styleId="a4">
    <w:name w:val="Balloon Text"/>
    <w:basedOn w:val="a"/>
    <w:semiHidden/>
    <w:rsid w:val="00937A95"/>
    <w:rPr>
      <w:rFonts w:ascii="Tahoma" w:hAnsi="Tahoma" w:cs="Tahoma"/>
      <w:sz w:val="16"/>
      <w:szCs w:val="16"/>
    </w:rPr>
  </w:style>
  <w:style w:type="paragraph" w:customStyle="1" w:styleId="StyleLeftLeft007cmRight007cm">
    <w:name w:val="Style Left Left:  007 cm Right:  007 cm"/>
    <w:basedOn w:val="a"/>
    <w:autoRedefine/>
    <w:uiPriority w:val="99"/>
    <w:rsid w:val="00784EB4"/>
    <w:pPr>
      <w:spacing w:before="60"/>
      <w:ind w:left="40" w:right="40"/>
    </w:pPr>
    <w:rPr>
      <w:rFonts w:ascii="Calibri" w:hAnsi="Calibri" w:cs="Calibri"/>
      <w:b/>
      <w:color w:val="000000"/>
      <w:sz w:val="22"/>
      <w:szCs w:val="20"/>
      <w:lang w:eastAsia="en-US"/>
    </w:rPr>
  </w:style>
  <w:style w:type="paragraph" w:styleId="a5">
    <w:name w:val="List Paragraph"/>
    <w:basedOn w:val="a"/>
    <w:uiPriority w:val="34"/>
    <w:qFormat/>
    <w:rsid w:val="00F24E7B"/>
    <w:pPr>
      <w:ind w:left="720"/>
      <w:contextualSpacing/>
    </w:pPr>
  </w:style>
  <w:style w:type="character" w:customStyle="1" w:styleId="2Char">
    <w:name w:val="Επικεφαλίδα 2 Char"/>
    <w:basedOn w:val="a0"/>
    <w:link w:val="2"/>
    <w:semiHidden/>
    <w:rsid w:val="00A32EA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 w:eastAsia="el-GR"/>
    </w:rPr>
  </w:style>
  <w:style w:type="character" w:customStyle="1" w:styleId="3Char">
    <w:name w:val="Επικεφαλίδα 3 Char"/>
    <w:basedOn w:val="a0"/>
    <w:link w:val="3"/>
    <w:semiHidden/>
    <w:rsid w:val="00A32E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2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2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7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0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8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8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3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1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4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5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5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1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9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9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6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5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5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4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9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9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9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5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9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0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2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4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8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5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0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8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5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7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74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6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0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4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0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84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9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73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9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1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4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53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0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7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7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8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2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3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8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6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3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6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0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1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3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2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0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unali\&#917;&#960;&#953;&#966;&#940;&#957;&#949;&#953;&#945;%20&#949;&#961;&#947;&#945;&#963;&#943;&#945;&#962;\dyp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44F9F-7BB7-4A55-B658-C491A8964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dype</Template>
  <TotalTime>0</TotalTime>
  <Pages>2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kounali</dc:creator>
  <cp:lastModifiedBy>Γιαννουδάκη Δόξα</cp:lastModifiedBy>
  <cp:revision>2</cp:revision>
  <cp:lastPrinted>2026-02-03T11:37:00Z</cp:lastPrinted>
  <dcterms:created xsi:type="dcterms:W3CDTF">2026-02-03T11:37:00Z</dcterms:created>
  <dcterms:modified xsi:type="dcterms:W3CDTF">2026-02-03T11:37:00Z</dcterms:modified>
</cp:coreProperties>
</file>